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C9C69" w14:textId="77777777" w:rsidR="00271189" w:rsidRPr="00763A0F" w:rsidRDefault="00271189" w:rsidP="00413263">
      <w:pPr>
        <w:spacing w:line="360" w:lineRule="auto"/>
        <w:jc w:val="center"/>
        <w:rPr>
          <w:b/>
          <w:bCs/>
        </w:rPr>
      </w:pPr>
      <w:r w:rsidRPr="00413263">
        <w:rPr>
          <w:rFonts w:ascii="Calibri" w:hAnsi="Calibri" w:cs="Calibri"/>
          <w:b/>
          <w:bCs/>
        </w:rPr>
        <w:t>T</w:t>
      </w:r>
      <w:r w:rsidRPr="00763A0F">
        <w:rPr>
          <w:b/>
          <w:bCs/>
        </w:rPr>
        <w:t>.C.</w:t>
      </w:r>
    </w:p>
    <w:p w14:paraId="7C894A26" w14:textId="77777777" w:rsidR="00271189" w:rsidRPr="00763A0F" w:rsidRDefault="00271189" w:rsidP="00413263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763A0F">
        <w:rPr>
          <w:rFonts w:ascii="Times New Roman" w:hAnsi="Times New Roman" w:cs="Times New Roman"/>
          <w:sz w:val="24"/>
        </w:rPr>
        <w:t>MİLLÎ EĞİTİM BAKANLIĞI</w:t>
      </w:r>
    </w:p>
    <w:p w14:paraId="39EE841F" w14:textId="77777777" w:rsidR="00271189" w:rsidRPr="00763A0F" w:rsidRDefault="00271189" w:rsidP="00413263">
      <w:pPr>
        <w:spacing w:line="360" w:lineRule="auto"/>
        <w:jc w:val="center"/>
        <w:rPr>
          <w:b/>
        </w:rPr>
      </w:pPr>
      <w:r w:rsidRPr="00763A0F">
        <w:rPr>
          <w:b/>
        </w:rPr>
        <w:t xml:space="preserve">Öğretmen Yetiştirme ve Geliştirme Genel Müdürlüğü </w:t>
      </w:r>
    </w:p>
    <w:p w14:paraId="0E4F7DE5" w14:textId="77777777" w:rsidR="00271189" w:rsidRPr="00763A0F" w:rsidRDefault="00271189" w:rsidP="00413263">
      <w:pPr>
        <w:spacing w:line="360" w:lineRule="auto"/>
        <w:jc w:val="center"/>
        <w:rPr>
          <w:b/>
          <w:bCs/>
        </w:rPr>
      </w:pPr>
      <w:r w:rsidRPr="00763A0F">
        <w:rPr>
          <w:b/>
          <w:bCs/>
        </w:rPr>
        <w:t>Mesleki Gelişim Programı</w:t>
      </w:r>
    </w:p>
    <w:p w14:paraId="1A9D6B7F" w14:textId="77777777" w:rsidR="00271189" w:rsidRPr="00763A0F" w:rsidRDefault="00271189" w:rsidP="00413263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071"/>
        <w:gridCol w:w="3071"/>
      </w:tblGrid>
      <w:tr w:rsidR="0058422D" w:rsidRPr="00763A0F" w14:paraId="04A23E9B" w14:textId="77777777" w:rsidTr="003A4127">
        <w:trPr>
          <w:trHeight w:val="505"/>
        </w:trPr>
        <w:tc>
          <w:tcPr>
            <w:tcW w:w="2962" w:type="dxa"/>
            <w:shd w:val="clear" w:color="auto" w:fill="auto"/>
          </w:tcPr>
          <w:p w14:paraId="2431AE8C" w14:textId="77777777" w:rsidR="0058422D" w:rsidRPr="00763A0F" w:rsidRDefault="0058422D" w:rsidP="00413263">
            <w:pPr>
              <w:spacing w:line="360" w:lineRule="auto"/>
              <w:jc w:val="center"/>
              <w:rPr>
                <w:b/>
              </w:rPr>
            </w:pPr>
            <w:r w:rsidRPr="00763A0F">
              <w:rPr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2101E84F" w14:textId="77777777" w:rsidR="0058422D" w:rsidRPr="00763A0F" w:rsidRDefault="0058422D" w:rsidP="00413263">
            <w:pPr>
              <w:spacing w:line="360" w:lineRule="auto"/>
              <w:jc w:val="center"/>
              <w:rPr>
                <w:b/>
              </w:rPr>
            </w:pPr>
            <w:r w:rsidRPr="00763A0F">
              <w:rPr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6139E20F" w14:textId="77777777" w:rsidR="0058422D" w:rsidRPr="00763A0F" w:rsidRDefault="0058422D" w:rsidP="00413263">
            <w:pPr>
              <w:spacing w:line="360" w:lineRule="auto"/>
              <w:jc w:val="center"/>
              <w:rPr>
                <w:b/>
              </w:rPr>
            </w:pPr>
            <w:r w:rsidRPr="00763A0F">
              <w:rPr>
                <w:b/>
              </w:rPr>
              <w:t>KODU</w:t>
            </w:r>
          </w:p>
        </w:tc>
      </w:tr>
      <w:tr w:rsidR="0058422D" w:rsidRPr="00763A0F" w14:paraId="1281FCE9" w14:textId="77777777" w:rsidTr="003A4127">
        <w:trPr>
          <w:trHeight w:val="428"/>
        </w:trPr>
        <w:tc>
          <w:tcPr>
            <w:tcW w:w="2962" w:type="dxa"/>
            <w:shd w:val="clear" w:color="auto" w:fill="auto"/>
          </w:tcPr>
          <w:p w14:paraId="5F487C06" w14:textId="77777777" w:rsidR="0058422D" w:rsidRPr="00763A0F" w:rsidRDefault="00C15C97" w:rsidP="00413263">
            <w:pPr>
              <w:spacing w:line="360" w:lineRule="auto"/>
              <w:jc w:val="center"/>
              <w:rPr>
                <w:b/>
              </w:rPr>
            </w:pPr>
            <w:r w:rsidRPr="00763A0F">
              <w:rPr>
                <w:b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14:paraId="7ACAE976" w14:textId="77777777" w:rsidR="0058422D" w:rsidRPr="00763A0F" w:rsidRDefault="00C15C97" w:rsidP="00413263">
            <w:pPr>
              <w:tabs>
                <w:tab w:val="left" w:pos="390"/>
              </w:tabs>
              <w:spacing w:line="360" w:lineRule="auto"/>
              <w:ind w:left="-93" w:right="-29"/>
              <w:jc w:val="center"/>
              <w:rPr>
                <w:b/>
              </w:rPr>
            </w:pPr>
            <w:r w:rsidRPr="00763A0F">
              <w:rPr>
                <w:b/>
              </w:rPr>
              <w:t>Genel Alan Eğitimleri</w:t>
            </w:r>
          </w:p>
        </w:tc>
        <w:tc>
          <w:tcPr>
            <w:tcW w:w="3071" w:type="dxa"/>
            <w:shd w:val="clear" w:color="auto" w:fill="auto"/>
          </w:tcPr>
          <w:p w14:paraId="556B5AAA" w14:textId="277A56D2" w:rsidR="0058422D" w:rsidRPr="00763A0F" w:rsidRDefault="000C278F" w:rsidP="00413263">
            <w:pPr>
              <w:spacing w:line="360" w:lineRule="auto"/>
              <w:jc w:val="center"/>
              <w:rPr>
                <w:b/>
              </w:rPr>
            </w:pPr>
            <w:r w:rsidRPr="000C278F">
              <w:rPr>
                <w:b/>
              </w:rPr>
              <w:t>2.01.03.01.038</w:t>
            </w:r>
            <w:bookmarkStart w:id="0" w:name="_GoBack"/>
            <w:bookmarkEnd w:id="0"/>
          </w:p>
        </w:tc>
      </w:tr>
    </w:tbl>
    <w:p w14:paraId="1FD01F42" w14:textId="77777777" w:rsidR="00271189" w:rsidRPr="00763A0F" w:rsidRDefault="00271189" w:rsidP="00413263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p w14:paraId="0E4BEBB0" w14:textId="77777777" w:rsidR="00271189" w:rsidRPr="00763A0F" w:rsidRDefault="00271189" w:rsidP="004132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763A0F">
        <w:rPr>
          <w:b/>
        </w:rPr>
        <w:t>ETKİNLİĞİN ADI</w:t>
      </w:r>
    </w:p>
    <w:p w14:paraId="119D8812" w14:textId="43C48597" w:rsidR="00271189" w:rsidRPr="00763A0F" w:rsidRDefault="002F2FF0" w:rsidP="00413263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color w:val="FF0000"/>
        </w:rPr>
      </w:pPr>
      <w:r w:rsidRPr="00763A0F">
        <w:t xml:space="preserve">Denizel </w:t>
      </w:r>
      <w:proofErr w:type="spellStart"/>
      <w:r w:rsidRPr="00763A0F">
        <w:t>Biyoçeşitliliğin</w:t>
      </w:r>
      <w:proofErr w:type="spellEnd"/>
      <w:r w:rsidRPr="00763A0F">
        <w:t xml:space="preserve"> </w:t>
      </w:r>
      <w:r w:rsidR="00763A0F">
        <w:t>Korunması Se</w:t>
      </w:r>
      <w:r w:rsidR="00DF62FA" w:rsidRPr="00763A0F">
        <w:t>miner</w:t>
      </w:r>
      <w:r w:rsidR="00763A0F">
        <w:t>i</w:t>
      </w:r>
      <w:r w:rsidR="00DF62FA" w:rsidRPr="00763A0F">
        <w:t xml:space="preserve"> </w:t>
      </w:r>
    </w:p>
    <w:p w14:paraId="6379D8CD" w14:textId="77777777" w:rsidR="00271189" w:rsidRPr="00763A0F" w:rsidRDefault="00271189" w:rsidP="0041326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763A0F">
        <w:rPr>
          <w:b/>
        </w:rPr>
        <w:t>ETKİNLİĞİN AMAÇLARI</w:t>
      </w:r>
    </w:p>
    <w:p w14:paraId="433F4AD8" w14:textId="52A70973" w:rsidR="00763A0F" w:rsidRDefault="00501165" w:rsidP="00763A0F">
      <w:pPr>
        <w:widowControl w:val="0"/>
        <w:autoSpaceDE w:val="0"/>
        <w:autoSpaceDN w:val="0"/>
        <w:adjustRightInd w:val="0"/>
        <w:spacing w:line="360" w:lineRule="auto"/>
        <w:ind w:left="284"/>
        <w:jc w:val="both"/>
      </w:pPr>
      <w:r w:rsidRPr="00763A0F">
        <w:t>Bu faaliyet;</w:t>
      </w:r>
      <w:r w:rsidR="00EC4818" w:rsidRPr="00763A0F">
        <w:t xml:space="preserve"> </w:t>
      </w:r>
      <w:r w:rsidR="00763A0F">
        <w:t xml:space="preserve">Bakanlığımıza bağlı okul ve kurumlarda görev yapan öğretmenlerin denizlerdeki </w:t>
      </w:r>
      <w:proofErr w:type="spellStart"/>
      <w:r w:rsidR="00763A0F">
        <w:t>biyo</w:t>
      </w:r>
      <w:r w:rsidR="003A576A">
        <w:t>çeşitliliğin</w:t>
      </w:r>
      <w:proofErr w:type="spellEnd"/>
      <w:r w:rsidR="003A576A">
        <w:t xml:space="preserve"> korunması konusunda bilgi ve becerilerin</w:t>
      </w:r>
      <w:r w:rsidR="00A513A1">
        <w:t>i artırmak amacıyla düzenlenmiştir. Bu faaliyeti tamamlayan her katılımcı;</w:t>
      </w:r>
    </w:p>
    <w:p w14:paraId="2909755B" w14:textId="1BCF3032" w:rsidR="00EA2AC8" w:rsidRDefault="00EA2AC8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EA2AC8">
        <w:rPr>
          <w:rFonts w:eastAsiaTheme="minorHAnsi"/>
          <w:lang w:eastAsia="en-US"/>
        </w:rPr>
        <w:t>Doğa kavramını tanımlar.</w:t>
      </w:r>
    </w:p>
    <w:p w14:paraId="3EB470F5" w14:textId="4E4E759F" w:rsidR="00FA50F2" w:rsidRPr="00763A0F" w:rsidRDefault="00EA2AC8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Ekosistem kavramını açıklar.</w:t>
      </w:r>
    </w:p>
    <w:p w14:paraId="58F8FB01" w14:textId="0BD8F795" w:rsidR="00FA50F2" w:rsidRPr="00763A0F" w:rsidRDefault="00EA2AC8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Denizlerdeki ekosistem hakkında bilgi sahibi olur.</w:t>
      </w:r>
    </w:p>
    <w:p w14:paraId="62C22FA6" w14:textId="108F4AE6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>Deniz ve okyanu</w:t>
      </w:r>
      <w:r w:rsidR="00532226">
        <w:rPr>
          <w:rFonts w:eastAsiaTheme="minorHAnsi"/>
          <w:lang w:eastAsia="en-US"/>
        </w:rPr>
        <w:t>slar özelinde doğal sistemleri açıklar.</w:t>
      </w:r>
    </w:p>
    <w:p w14:paraId="4EAAEEC9" w14:textId="7F2835DF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 xml:space="preserve">Deniz ekosistemine ve </w:t>
      </w:r>
      <w:proofErr w:type="spellStart"/>
      <w:r w:rsidRPr="00763A0F">
        <w:rPr>
          <w:rFonts w:eastAsiaTheme="minorHAnsi"/>
          <w:lang w:eastAsia="en-US"/>
        </w:rPr>
        <w:t>biyoçeşitliliğe</w:t>
      </w:r>
      <w:proofErr w:type="spellEnd"/>
      <w:r w:rsidRPr="00763A0F">
        <w:rPr>
          <w:rFonts w:eastAsiaTheme="minorHAnsi"/>
          <w:lang w:eastAsia="en-US"/>
        </w:rPr>
        <w:t xml:space="preserve"> insanların etkilerini</w:t>
      </w:r>
      <w:r w:rsidR="00532226">
        <w:rPr>
          <w:rFonts w:eastAsiaTheme="minorHAnsi"/>
          <w:lang w:eastAsia="en-US"/>
        </w:rPr>
        <w:t xml:space="preserve"> örneklerle</w:t>
      </w:r>
      <w:r w:rsidRPr="00763A0F">
        <w:rPr>
          <w:rFonts w:eastAsiaTheme="minorHAnsi"/>
          <w:lang w:eastAsia="en-US"/>
        </w:rPr>
        <w:t xml:space="preserve"> açıklar</w:t>
      </w:r>
      <w:r w:rsidR="004369F6" w:rsidRPr="00763A0F">
        <w:rPr>
          <w:rFonts w:eastAsiaTheme="minorHAnsi"/>
          <w:lang w:eastAsia="en-US"/>
        </w:rPr>
        <w:t>.</w:t>
      </w:r>
    </w:p>
    <w:p w14:paraId="0E977C0D" w14:textId="236B8D11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>Biyolojik çeşitlilik kavramını tanımlar</w:t>
      </w:r>
      <w:r w:rsidR="004369F6" w:rsidRPr="00763A0F">
        <w:rPr>
          <w:rFonts w:eastAsiaTheme="minorHAnsi"/>
          <w:lang w:eastAsia="en-US"/>
        </w:rPr>
        <w:t>.</w:t>
      </w:r>
    </w:p>
    <w:p w14:paraId="647EA8D5" w14:textId="3F087083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>Biyoloji</w:t>
      </w:r>
      <w:r w:rsidR="00532226">
        <w:rPr>
          <w:rFonts w:eastAsiaTheme="minorHAnsi"/>
          <w:lang w:eastAsia="en-US"/>
        </w:rPr>
        <w:t>k çeşitliliğin önemini açıklar.</w:t>
      </w:r>
    </w:p>
    <w:p w14:paraId="6A1FD05D" w14:textId="035D9C8A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>AICHI (biyol</w:t>
      </w:r>
      <w:r w:rsidR="00532226">
        <w:rPr>
          <w:rFonts w:eastAsiaTheme="minorHAnsi"/>
          <w:lang w:eastAsia="en-US"/>
        </w:rPr>
        <w:t>ojik çeşitlilik sözleşmesi) ve küresel kalkınma amaçlarını açıklar.</w:t>
      </w:r>
    </w:p>
    <w:p w14:paraId="61896995" w14:textId="7F4AE618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>Ülkemiz</w:t>
      </w:r>
      <w:r w:rsidR="00532226">
        <w:rPr>
          <w:rFonts w:eastAsiaTheme="minorHAnsi"/>
          <w:lang w:eastAsia="en-US"/>
        </w:rPr>
        <w:t>in konumunu açıklar.</w:t>
      </w:r>
    </w:p>
    <w:p w14:paraId="6FA4653F" w14:textId="2EDD7B6F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>Tür kavramını tanımlar</w:t>
      </w:r>
      <w:r w:rsidR="004369F6" w:rsidRPr="00763A0F">
        <w:rPr>
          <w:rFonts w:eastAsiaTheme="minorHAnsi"/>
          <w:lang w:eastAsia="en-US"/>
        </w:rPr>
        <w:t>.</w:t>
      </w:r>
    </w:p>
    <w:p w14:paraId="10CD2637" w14:textId="01D528EB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>Türleri yerli ve yabancı olarak sınıflandırır</w:t>
      </w:r>
      <w:r w:rsidR="004369F6" w:rsidRPr="00763A0F">
        <w:rPr>
          <w:rFonts w:eastAsiaTheme="minorHAnsi"/>
          <w:lang w:eastAsia="en-US"/>
        </w:rPr>
        <w:t>.</w:t>
      </w:r>
    </w:p>
    <w:p w14:paraId="293FB711" w14:textId="353DF66C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>Yaban</w:t>
      </w:r>
      <w:r w:rsidR="00E468D4">
        <w:rPr>
          <w:rFonts w:eastAsiaTheme="minorHAnsi"/>
          <w:lang w:eastAsia="en-US"/>
        </w:rPr>
        <w:t>cı türlerin istilacı olanlarını belirtir.</w:t>
      </w:r>
    </w:p>
    <w:p w14:paraId="0C5ECBAA" w14:textId="6E55DC9F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>Denizel istilacı yabancı tü</w:t>
      </w:r>
      <w:r w:rsidR="00E468D4">
        <w:rPr>
          <w:rFonts w:eastAsiaTheme="minorHAnsi"/>
          <w:lang w:eastAsia="en-US"/>
        </w:rPr>
        <w:t>rlerin ortak özelliklerini sıralar.</w:t>
      </w:r>
    </w:p>
    <w:p w14:paraId="2BB7ECFC" w14:textId="601E61CB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>Ülkemizdeki istilacı yabancı türl</w:t>
      </w:r>
      <w:r w:rsidR="00E468D4">
        <w:rPr>
          <w:rFonts w:eastAsiaTheme="minorHAnsi"/>
          <w:lang w:eastAsia="en-US"/>
        </w:rPr>
        <w:t>eri belirtir.</w:t>
      </w:r>
    </w:p>
    <w:p w14:paraId="4A0B4A2D" w14:textId="0A93AD38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>Yabancı ve istilacı türlerin ülkemiz denizlerine nasıl geldiklerini açıklar</w:t>
      </w:r>
      <w:r w:rsidR="004369F6" w:rsidRPr="00763A0F">
        <w:rPr>
          <w:rFonts w:eastAsiaTheme="minorHAnsi"/>
          <w:lang w:eastAsia="en-US"/>
        </w:rPr>
        <w:t>.</w:t>
      </w:r>
    </w:p>
    <w:p w14:paraId="2E2976E4" w14:textId="051A7B55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>Bölgesel olarak yaygın olarak görülen denizel yabancı istilacı türl</w:t>
      </w:r>
      <w:r w:rsidR="00E468D4">
        <w:rPr>
          <w:rFonts w:eastAsiaTheme="minorHAnsi"/>
          <w:lang w:eastAsia="en-US"/>
        </w:rPr>
        <w:t>eri ve ortak özelliklerini açıklar.</w:t>
      </w:r>
    </w:p>
    <w:p w14:paraId="07C2DACE" w14:textId="799E08F6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>İstilacı yabancı türlerin doğaya, insana ve ekonomiye etkilerini açıklar</w:t>
      </w:r>
      <w:r w:rsidR="004369F6" w:rsidRPr="00763A0F">
        <w:rPr>
          <w:rFonts w:eastAsiaTheme="minorHAnsi"/>
          <w:lang w:eastAsia="en-US"/>
        </w:rPr>
        <w:t>.</w:t>
      </w:r>
    </w:p>
    <w:p w14:paraId="5950B95F" w14:textId="2DC00704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lastRenderedPageBreak/>
        <w:t xml:space="preserve">İstilacı yabancı türlerin insanlar üzerindeki </w:t>
      </w:r>
      <w:r w:rsidR="00E468D4">
        <w:rPr>
          <w:rFonts w:eastAsiaTheme="minorHAnsi"/>
          <w:lang w:eastAsia="en-US"/>
        </w:rPr>
        <w:t>tehditlerini açıklar.</w:t>
      </w:r>
    </w:p>
    <w:p w14:paraId="08E4559F" w14:textId="5A9964A2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>Oluşabilecek risk ve tehditler durumu</w:t>
      </w:r>
      <w:r w:rsidR="00532200">
        <w:rPr>
          <w:rFonts w:eastAsiaTheme="minorHAnsi"/>
          <w:lang w:eastAsia="en-US"/>
        </w:rPr>
        <w:t>nda neler yapılabileceğine örnekler verir.</w:t>
      </w:r>
    </w:p>
    <w:p w14:paraId="3AB55BA6" w14:textId="1F46B136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>Bu durumlarla mücadele konusunda temel prensipleri listeler</w:t>
      </w:r>
      <w:r w:rsidR="004369F6" w:rsidRPr="00763A0F">
        <w:rPr>
          <w:rFonts w:eastAsiaTheme="minorHAnsi"/>
          <w:lang w:eastAsia="en-US"/>
        </w:rPr>
        <w:t>.</w:t>
      </w:r>
    </w:p>
    <w:p w14:paraId="5A89D38F" w14:textId="7AAA0515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 xml:space="preserve">Bu konuda mücadele </w:t>
      </w:r>
      <w:r w:rsidR="004369F6" w:rsidRPr="00763A0F">
        <w:rPr>
          <w:rFonts w:eastAsiaTheme="minorHAnsi"/>
          <w:lang w:eastAsia="en-US"/>
        </w:rPr>
        <w:t xml:space="preserve">eden </w:t>
      </w:r>
      <w:r w:rsidRPr="00763A0F">
        <w:rPr>
          <w:rFonts w:eastAsiaTheme="minorHAnsi"/>
          <w:lang w:eastAsia="en-US"/>
        </w:rPr>
        <w:t>kurumları tanır ve onlarla nasıl ve hangi durumlarda iletişime geçileceğini açıklar</w:t>
      </w:r>
      <w:r w:rsidR="004369F6" w:rsidRPr="00763A0F">
        <w:rPr>
          <w:rFonts w:eastAsiaTheme="minorHAnsi"/>
          <w:lang w:eastAsia="en-US"/>
        </w:rPr>
        <w:t>.</w:t>
      </w:r>
    </w:p>
    <w:p w14:paraId="7485F022" w14:textId="01056EF6" w:rsidR="00FA50F2" w:rsidRPr="00763A0F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>Denizel kaynakları koruya</w:t>
      </w:r>
      <w:r w:rsidR="0082318D" w:rsidRPr="00763A0F">
        <w:rPr>
          <w:rFonts w:eastAsiaTheme="minorHAnsi"/>
          <w:lang w:eastAsia="en-US"/>
        </w:rPr>
        <w:t>n</w:t>
      </w:r>
      <w:r w:rsidRPr="00763A0F">
        <w:rPr>
          <w:rFonts w:eastAsiaTheme="minorHAnsi"/>
          <w:lang w:eastAsia="en-US"/>
        </w:rPr>
        <w:t xml:space="preserve"> üret</w:t>
      </w:r>
      <w:r w:rsidR="00532200">
        <w:rPr>
          <w:rFonts w:eastAsiaTheme="minorHAnsi"/>
          <w:lang w:eastAsia="en-US"/>
        </w:rPr>
        <w:t>im ve tüketim tercihlerini açıklar.</w:t>
      </w:r>
    </w:p>
    <w:p w14:paraId="38933B53" w14:textId="11DFC16E" w:rsidR="00BB67D9" w:rsidRDefault="00FA50F2" w:rsidP="00810943">
      <w:pPr>
        <w:pStyle w:val="ListeParagraf"/>
        <w:numPr>
          <w:ilvl w:val="0"/>
          <w:numId w:val="15"/>
        </w:numPr>
        <w:spacing w:line="360" w:lineRule="auto"/>
        <w:ind w:left="851"/>
        <w:rPr>
          <w:rFonts w:eastAsiaTheme="minorHAnsi"/>
          <w:lang w:eastAsia="en-US"/>
        </w:rPr>
      </w:pPr>
      <w:r w:rsidRPr="00763A0F">
        <w:rPr>
          <w:rFonts w:eastAsiaTheme="minorHAnsi"/>
          <w:lang w:eastAsia="en-US"/>
        </w:rPr>
        <w:t>İstilacı türlerin engellenmesi ve tanınması konusunda neler yapılabileceği</w:t>
      </w:r>
      <w:r w:rsidR="00532200">
        <w:rPr>
          <w:rFonts w:eastAsiaTheme="minorHAnsi"/>
          <w:lang w:eastAsia="en-US"/>
        </w:rPr>
        <w:t>ne dair aksiyon planı yapar.</w:t>
      </w:r>
    </w:p>
    <w:p w14:paraId="3D202C15" w14:textId="77777777" w:rsidR="003060D7" w:rsidRPr="003060D7" w:rsidRDefault="003060D7" w:rsidP="0081094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60" w:line="360" w:lineRule="auto"/>
        <w:ind w:left="851"/>
        <w:contextualSpacing/>
        <w:jc w:val="both"/>
      </w:pPr>
      <w:r w:rsidRPr="003060D7">
        <w:t>Alanı ile ilgili konu ve kavramları analiz eder.</w:t>
      </w:r>
    </w:p>
    <w:p w14:paraId="1647EC09" w14:textId="77777777" w:rsidR="003060D7" w:rsidRPr="003060D7" w:rsidRDefault="003060D7" w:rsidP="0081094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60" w:line="360" w:lineRule="auto"/>
        <w:ind w:left="851"/>
        <w:contextualSpacing/>
        <w:jc w:val="both"/>
      </w:pPr>
      <w:r w:rsidRPr="003060D7">
        <w:t>Alanı ile ilgili temel bilgi ve veri kaynaklarını sınıflandırır.</w:t>
      </w:r>
    </w:p>
    <w:p w14:paraId="7BF20C5E" w14:textId="161C89F2" w:rsidR="003060D7" w:rsidRPr="003060D7" w:rsidRDefault="003060D7" w:rsidP="0081094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60" w:line="360" w:lineRule="auto"/>
        <w:ind w:left="851"/>
        <w:contextualSpacing/>
        <w:jc w:val="both"/>
      </w:pPr>
      <w:r w:rsidRPr="003060D7">
        <w:t>Mesleki ve bireysel yönden kendisini geliştirmeye yönelik faaliyetlerde bulunur.</w:t>
      </w:r>
    </w:p>
    <w:p w14:paraId="0FD17726" w14:textId="77777777" w:rsidR="003060D7" w:rsidRPr="003060D7" w:rsidRDefault="003060D7" w:rsidP="003060D7">
      <w:pPr>
        <w:widowControl w:val="0"/>
        <w:autoSpaceDE w:val="0"/>
        <w:autoSpaceDN w:val="0"/>
        <w:adjustRightInd w:val="0"/>
        <w:spacing w:after="160" w:line="360" w:lineRule="auto"/>
        <w:ind w:left="709"/>
        <w:jc w:val="both"/>
      </w:pPr>
    </w:p>
    <w:p w14:paraId="71D4B02A" w14:textId="6410C607" w:rsidR="003060D7" w:rsidRPr="003060D7" w:rsidRDefault="003060D7" w:rsidP="003060D7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567"/>
        <w:jc w:val="both"/>
        <w:rPr>
          <w:rFonts w:eastAsia="Calibri"/>
          <w:b/>
          <w:color w:val="000000"/>
        </w:rPr>
      </w:pPr>
      <w:r w:rsidRPr="003060D7">
        <w:rPr>
          <w:rFonts w:eastAsia="Calibri"/>
          <w:b/>
          <w:color w:val="000000"/>
        </w:rPr>
        <w:t>ETKİNLİĞİN İLİŞKİLİ OLDUĞU YETERLİKLER</w:t>
      </w:r>
    </w:p>
    <w:p w14:paraId="0777206A" w14:textId="77777777" w:rsidR="003060D7" w:rsidRPr="003060D7" w:rsidRDefault="003060D7" w:rsidP="003060D7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b/>
          <w:color w:val="000000"/>
        </w:rPr>
      </w:pPr>
    </w:p>
    <w:p w14:paraId="00233E61" w14:textId="77777777" w:rsidR="003060D7" w:rsidRPr="003060D7" w:rsidRDefault="003060D7" w:rsidP="003060D7">
      <w:pPr>
        <w:spacing w:after="120"/>
        <w:ind w:left="567"/>
        <w:contextualSpacing/>
        <w:jc w:val="both"/>
        <w:rPr>
          <w:b/>
          <w:bCs/>
          <w:color w:val="000000"/>
        </w:rPr>
      </w:pPr>
      <w:r w:rsidRPr="003060D7">
        <w:rPr>
          <w:bCs/>
          <w:color w:val="000000"/>
        </w:rPr>
        <w:t>Bu program 01.12.2017 tarih ve 20299-</w:t>
      </w:r>
      <w:proofErr w:type="gramStart"/>
      <w:r w:rsidRPr="003060D7">
        <w:rPr>
          <w:bCs/>
          <w:color w:val="000000"/>
        </w:rPr>
        <w:t>360.03</w:t>
      </w:r>
      <w:proofErr w:type="gramEnd"/>
      <w:r w:rsidRPr="003060D7">
        <w:rPr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3060D7">
        <w:rPr>
          <w:b/>
          <w:bCs/>
          <w:color w:val="000000"/>
        </w:rPr>
        <w:t>.</w:t>
      </w:r>
    </w:p>
    <w:p w14:paraId="631CC7BB" w14:textId="77777777" w:rsidR="003060D7" w:rsidRPr="003060D7" w:rsidRDefault="003060D7" w:rsidP="003060D7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eastAsia="Calibri"/>
          <w:color w:val="000000"/>
        </w:rPr>
      </w:pPr>
    </w:p>
    <w:p w14:paraId="62274F7D" w14:textId="77777777" w:rsidR="003060D7" w:rsidRPr="003060D7" w:rsidRDefault="003060D7" w:rsidP="003060D7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b/>
          <w:color w:val="000000"/>
        </w:rPr>
      </w:pPr>
      <w:r w:rsidRPr="003060D7">
        <w:rPr>
          <w:rFonts w:eastAsia="Calibri"/>
          <w:b/>
          <w:color w:val="000000"/>
        </w:rPr>
        <w:t>A. MESLEKİ BİLGİ</w:t>
      </w:r>
    </w:p>
    <w:p w14:paraId="19214E9F" w14:textId="77777777" w:rsidR="003060D7" w:rsidRPr="003060D7" w:rsidRDefault="003060D7" w:rsidP="003060D7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color w:val="000000"/>
        </w:rPr>
      </w:pPr>
      <w:r w:rsidRPr="003060D7">
        <w:rPr>
          <w:rFonts w:eastAsia="Calibri"/>
          <w:color w:val="000000"/>
        </w:rPr>
        <w:t xml:space="preserve">     A1.Alan Bilgisi</w:t>
      </w:r>
    </w:p>
    <w:p w14:paraId="2DD1E5EE" w14:textId="77777777" w:rsidR="003060D7" w:rsidRPr="003060D7" w:rsidRDefault="003060D7" w:rsidP="003060D7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color w:val="000000"/>
        </w:rPr>
      </w:pPr>
      <w:r w:rsidRPr="003060D7">
        <w:rPr>
          <w:rFonts w:eastAsia="Calibri"/>
          <w:color w:val="000000"/>
        </w:rPr>
        <w:t xml:space="preserve">     A2.Alan Eğitimi Bilgisi</w:t>
      </w:r>
    </w:p>
    <w:p w14:paraId="686EAFD4" w14:textId="77777777" w:rsidR="003060D7" w:rsidRPr="003060D7" w:rsidRDefault="003060D7" w:rsidP="003060D7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color w:val="000000"/>
        </w:rPr>
      </w:pPr>
    </w:p>
    <w:p w14:paraId="795C4615" w14:textId="77777777" w:rsidR="003060D7" w:rsidRPr="003060D7" w:rsidRDefault="003060D7" w:rsidP="003060D7">
      <w:pPr>
        <w:widowControl w:val="0"/>
        <w:autoSpaceDE w:val="0"/>
        <w:autoSpaceDN w:val="0"/>
        <w:adjustRightInd w:val="0"/>
        <w:jc w:val="both"/>
        <w:rPr>
          <w:rFonts w:eastAsia="Calibri"/>
          <w:b/>
          <w:color w:val="000000"/>
        </w:rPr>
      </w:pPr>
      <w:r w:rsidRPr="003060D7">
        <w:rPr>
          <w:rFonts w:eastAsia="Calibri"/>
          <w:b/>
          <w:color w:val="000000"/>
        </w:rPr>
        <w:t xml:space="preserve">           B. MESLEKİ BECERİ</w:t>
      </w:r>
    </w:p>
    <w:p w14:paraId="63F98D50" w14:textId="77777777" w:rsidR="003060D7" w:rsidRPr="003060D7" w:rsidRDefault="003060D7" w:rsidP="003060D7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color w:val="000000"/>
        </w:rPr>
      </w:pPr>
      <w:r w:rsidRPr="003060D7">
        <w:rPr>
          <w:rFonts w:eastAsia="Calibri"/>
          <w:color w:val="000000"/>
        </w:rPr>
        <w:t xml:space="preserve">    B3.Öğretme ve Öğrenme Sürecini Yönetme</w:t>
      </w:r>
    </w:p>
    <w:p w14:paraId="77AF0F4D" w14:textId="77777777" w:rsidR="003060D7" w:rsidRPr="003060D7" w:rsidRDefault="003060D7" w:rsidP="003060D7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color w:val="000000"/>
        </w:rPr>
      </w:pPr>
    </w:p>
    <w:p w14:paraId="11EAE3A1" w14:textId="77777777" w:rsidR="003060D7" w:rsidRPr="003060D7" w:rsidRDefault="003060D7" w:rsidP="003060D7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eastAsia="Calibri"/>
          <w:b/>
          <w:color w:val="000000"/>
        </w:rPr>
      </w:pPr>
      <w:r w:rsidRPr="003060D7">
        <w:rPr>
          <w:rFonts w:eastAsia="Calibri"/>
          <w:b/>
          <w:color w:val="000000"/>
        </w:rPr>
        <w:t>C. TUTUM VE DEĞERLER</w:t>
      </w:r>
    </w:p>
    <w:p w14:paraId="7B2B4544" w14:textId="77777777" w:rsidR="003060D7" w:rsidRPr="003060D7" w:rsidRDefault="003060D7" w:rsidP="003060D7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eastAsia="Calibri"/>
          <w:color w:val="000000"/>
        </w:rPr>
      </w:pPr>
      <w:r w:rsidRPr="003060D7">
        <w:rPr>
          <w:rFonts w:eastAsia="Calibri"/>
          <w:color w:val="000000"/>
        </w:rPr>
        <w:t xml:space="preserve">  C3.İletişim ve İş birliği</w:t>
      </w:r>
    </w:p>
    <w:p w14:paraId="460D413B" w14:textId="77777777" w:rsidR="003060D7" w:rsidRPr="003060D7" w:rsidRDefault="003060D7" w:rsidP="003060D7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eastAsia="Calibri"/>
          <w:color w:val="000000"/>
        </w:rPr>
      </w:pPr>
      <w:r w:rsidRPr="003060D7">
        <w:rPr>
          <w:rFonts w:eastAsia="Calibri"/>
          <w:color w:val="000000"/>
        </w:rPr>
        <w:t xml:space="preserve">  C4.Mesleki ve Bireysel Gelişim. </w:t>
      </w:r>
    </w:p>
    <w:p w14:paraId="24C5B752" w14:textId="77777777" w:rsidR="00271189" w:rsidRPr="00763A0F" w:rsidRDefault="00271189" w:rsidP="00413263">
      <w:pPr>
        <w:spacing w:line="360" w:lineRule="auto"/>
        <w:jc w:val="both"/>
      </w:pPr>
    </w:p>
    <w:p w14:paraId="50168441" w14:textId="77777777" w:rsidR="00271189" w:rsidRPr="00763A0F" w:rsidRDefault="00271189" w:rsidP="004132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763A0F">
        <w:rPr>
          <w:b/>
        </w:rPr>
        <w:t>ETKİNLİĞİN SÜRESİ</w:t>
      </w:r>
    </w:p>
    <w:p w14:paraId="0ADC85B0" w14:textId="77777777" w:rsidR="00C964EE" w:rsidRPr="00763A0F" w:rsidRDefault="007720D4" w:rsidP="00413263">
      <w:pPr>
        <w:spacing w:line="360" w:lineRule="auto"/>
        <w:ind w:left="284" w:firstLine="16"/>
        <w:jc w:val="both"/>
      </w:pPr>
      <w:r w:rsidRPr="00763A0F">
        <w:t>Etkinliğin süresi 12</w:t>
      </w:r>
      <w:r w:rsidR="00720C37" w:rsidRPr="00763A0F">
        <w:t xml:space="preserve"> ders saatidir.</w:t>
      </w:r>
    </w:p>
    <w:p w14:paraId="49015CC5" w14:textId="77777777" w:rsidR="00413263" w:rsidRPr="00763A0F" w:rsidRDefault="00413263" w:rsidP="00413263">
      <w:pPr>
        <w:spacing w:line="360" w:lineRule="auto"/>
        <w:ind w:left="284" w:firstLine="16"/>
        <w:jc w:val="both"/>
      </w:pPr>
    </w:p>
    <w:p w14:paraId="5450D55F" w14:textId="77777777" w:rsidR="00271189" w:rsidRPr="00763A0F" w:rsidRDefault="00271189" w:rsidP="0041326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763A0F">
        <w:rPr>
          <w:b/>
        </w:rPr>
        <w:t>ETKİNLİĞİN HEDEF KİTLESİ</w:t>
      </w:r>
    </w:p>
    <w:p w14:paraId="3C167541" w14:textId="73850385" w:rsidR="00FB2FBD" w:rsidRPr="00763A0F" w:rsidRDefault="003060D7" w:rsidP="00413263">
      <w:pPr>
        <w:spacing w:line="360" w:lineRule="auto"/>
        <w:ind w:left="284"/>
        <w:jc w:val="both"/>
      </w:pPr>
      <w:r>
        <w:t xml:space="preserve">Bakanlığımıza </w:t>
      </w:r>
      <w:r w:rsidR="004369F6" w:rsidRPr="00763A0F">
        <w:t xml:space="preserve">bağlı </w:t>
      </w:r>
      <w:r w:rsidR="00E008C7" w:rsidRPr="00763A0F">
        <w:t>okul ve kurumlarda görev yapan</w:t>
      </w:r>
      <w:r w:rsidR="00563DC8" w:rsidRPr="00763A0F">
        <w:t xml:space="preserve"> i</w:t>
      </w:r>
      <w:r w:rsidR="00015E8C" w:rsidRPr="00763A0F">
        <w:t>lk</w:t>
      </w:r>
      <w:r w:rsidR="00563DC8" w:rsidRPr="00763A0F">
        <w:t xml:space="preserve"> ve ortaokul </w:t>
      </w:r>
      <w:r w:rsidR="00E008C7" w:rsidRPr="00763A0F">
        <w:t>öğretmenler</w:t>
      </w:r>
      <w:r>
        <w:t>i</w:t>
      </w:r>
    </w:p>
    <w:p w14:paraId="449D0CFD" w14:textId="77777777" w:rsidR="00413263" w:rsidRDefault="00413263" w:rsidP="00413263">
      <w:pPr>
        <w:spacing w:line="360" w:lineRule="auto"/>
        <w:ind w:left="284"/>
        <w:jc w:val="both"/>
      </w:pPr>
    </w:p>
    <w:p w14:paraId="50E506DE" w14:textId="77777777" w:rsidR="003060D7" w:rsidRPr="00763A0F" w:rsidRDefault="003060D7" w:rsidP="00413263">
      <w:pPr>
        <w:spacing w:line="360" w:lineRule="auto"/>
        <w:ind w:left="284"/>
        <w:jc w:val="both"/>
      </w:pPr>
    </w:p>
    <w:p w14:paraId="7938570E" w14:textId="35540EE7" w:rsidR="00D61A6D" w:rsidRPr="003547BC" w:rsidRDefault="00D61A6D" w:rsidP="003547BC">
      <w:pPr>
        <w:pStyle w:val="ListeParagraf"/>
        <w:numPr>
          <w:ilvl w:val="0"/>
          <w:numId w:val="2"/>
        </w:numPr>
        <w:spacing w:line="276" w:lineRule="auto"/>
        <w:ind w:left="426"/>
        <w:jc w:val="both"/>
        <w:rPr>
          <w:b/>
        </w:rPr>
      </w:pPr>
      <w:r w:rsidRPr="003547BC">
        <w:rPr>
          <w:b/>
        </w:rPr>
        <w:t xml:space="preserve">ETKİNLİĞİN UYGULANMASI İLE İLGİLİ AÇIKLAMALAR </w:t>
      </w:r>
    </w:p>
    <w:p w14:paraId="017099EB" w14:textId="77777777" w:rsidR="00D61A6D" w:rsidRPr="00D61A6D" w:rsidRDefault="00D61A6D" w:rsidP="00D61A6D">
      <w:pPr>
        <w:numPr>
          <w:ilvl w:val="0"/>
          <w:numId w:val="19"/>
        </w:numPr>
        <w:spacing w:line="276" w:lineRule="auto"/>
        <w:ind w:left="993"/>
      </w:pPr>
      <w:r w:rsidRPr="00D61A6D">
        <w:lastRenderedPageBreak/>
        <w:t>Eğitim görevlisi olarak bu alanda hizmet içi eğitimler veren uzmanlar ve öğretmenler görevlendirilecektir.</w:t>
      </w:r>
    </w:p>
    <w:p w14:paraId="57CD888A" w14:textId="77777777" w:rsidR="00D61A6D" w:rsidRPr="00D61A6D" w:rsidRDefault="00D61A6D" w:rsidP="00D61A6D">
      <w:pPr>
        <w:numPr>
          <w:ilvl w:val="0"/>
          <w:numId w:val="19"/>
        </w:numPr>
        <w:spacing w:line="276" w:lineRule="auto"/>
        <w:ind w:left="993"/>
      </w:pPr>
      <w:r w:rsidRPr="00D61A6D">
        <w:rPr>
          <w:color w:val="000000"/>
        </w:rPr>
        <w:t>Faaliyet merkezi olarak düzenlenecektir.</w:t>
      </w:r>
    </w:p>
    <w:p w14:paraId="02FBEA82" w14:textId="77777777" w:rsidR="00D61A6D" w:rsidRPr="00D61A6D" w:rsidRDefault="00D61A6D" w:rsidP="00D61A6D">
      <w:pPr>
        <w:numPr>
          <w:ilvl w:val="0"/>
          <w:numId w:val="19"/>
        </w:numPr>
        <w:spacing w:line="276" w:lineRule="auto"/>
        <w:ind w:left="993"/>
      </w:pPr>
      <w:r w:rsidRPr="00D61A6D">
        <w:rPr>
          <w:color w:val="000000"/>
        </w:rPr>
        <w:t>Eğitim asenkron/</w:t>
      </w:r>
      <w:proofErr w:type="gramStart"/>
      <w:r w:rsidRPr="00D61A6D">
        <w:rPr>
          <w:color w:val="000000"/>
        </w:rPr>
        <w:t>senkron</w:t>
      </w:r>
      <w:proofErr w:type="gramEnd"/>
      <w:r w:rsidRPr="00D61A6D">
        <w:rPr>
          <w:color w:val="000000"/>
        </w:rPr>
        <w:t xml:space="preserve"> olarak OYS alt yapısı içerisinde uzaktan eğitim yöntem ve teknikleriyle verilecektir.</w:t>
      </w:r>
    </w:p>
    <w:p w14:paraId="15602A09" w14:textId="77777777" w:rsidR="00D61A6D" w:rsidRPr="00D61A6D" w:rsidRDefault="00D61A6D" w:rsidP="00D61A6D">
      <w:pPr>
        <w:spacing w:line="276" w:lineRule="auto"/>
      </w:pPr>
    </w:p>
    <w:p w14:paraId="22783C7A" w14:textId="77777777" w:rsidR="00413263" w:rsidRPr="00763A0F" w:rsidRDefault="00413263" w:rsidP="006D36A0">
      <w:pPr>
        <w:spacing w:line="360" w:lineRule="auto"/>
        <w:jc w:val="both"/>
      </w:pPr>
    </w:p>
    <w:p w14:paraId="79B4DE92" w14:textId="77777777" w:rsidR="00413263" w:rsidRPr="00763A0F" w:rsidRDefault="00413263" w:rsidP="00413263">
      <w:pPr>
        <w:spacing w:line="360" w:lineRule="auto"/>
        <w:ind w:left="720"/>
        <w:jc w:val="both"/>
      </w:pPr>
    </w:p>
    <w:p w14:paraId="2ACB8778" w14:textId="77777777" w:rsidR="00271189" w:rsidRPr="00763A0F" w:rsidRDefault="00271189" w:rsidP="00413263">
      <w:pPr>
        <w:spacing w:line="360" w:lineRule="auto"/>
        <w:rPr>
          <w:b/>
          <w:bCs/>
        </w:rPr>
      </w:pPr>
      <w:r w:rsidRPr="00763A0F">
        <w:rPr>
          <w:b/>
        </w:rPr>
        <w:t>7</w:t>
      </w:r>
      <w:r w:rsidRPr="00763A0F">
        <w:t xml:space="preserve">. </w:t>
      </w:r>
      <w:r w:rsidRPr="00763A0F">
        <w:rPr>
          <w:b/>
          <w:bCs/>
        </w:rPr>
        <w:t>ETKİNLİĞİN İÇERİĞİ</w:t>
      </w:r>
    </w:p>
    <w:p w14:paraId="5D18C6F5" w14:textId="005CBDA4" w:rsidR="00EB4D21" w:rsidRPr="00763A0F" w:rsidRDefault="00EB4D21" w:rsidP="00413263">
      <w:pPr>
        <w:spacing w:line="360" w:lineRule="auto"/>
        <w:rPr>
          <w:b/>
          <w:bCs/>
        </w:rPr>
      </w:pPr>
      <w:r w:rsidRPr="00763A0F">
        <w:rPr>
          <w:b/>
          <w:bCs/>
        </w:rPr>
        <w:t xml:space="preserve">    </w:t>
      </w:r>
      <w:r w:rsidR="003547BC">
        <w:rPr>
          <w:b/>
          <w:bCs/>
        </w:rPr>
        <w:t xml:space="preserve">     </w:t>
      </w:r>
      <w:r w:rsidRPr="00763A0F">
        <w:rPr>
          <w:b/>
          <w:bCs/>
        </w:rPr>
        <w:t>Konuların Dağılım Tablosu</w:t>
      </w:r>
    </w:p>
    <w:tbl>
      <w:tblPr>
        <w:tblStyle w:val="TabloKlavuzu1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364"/>
        <w:gridCol w:w="1134"/>
      </w:tblGrid>
      <w:tr w:rsidR="00501165" w:rsidRPr="00763A0F" w14:paraId="6522D0D3" w14:textId="77777777" w:rsidTr="00F16EAA">
        <w:trPr>
          <w:trHeight w:val="386"/>
        </w:trPr>
        <w:tc>
          <w:tcPr>
            <w:tcW w:w="8364" w:type="dxa"/>
          </w:tcPr>
          <w:p w14:paraId="1A957FF8" w14:textId="77777777" w:rsidR="00501165" w:rsidRPr="00763A0F" w:rsidRDefault="00F27000" w:rsidP="00413263">
            <w:pPr>
              <w:spacing w:line="360" w:lineRule="auto"/>
              <w:ind w:left="-188"/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763A0F">
              <w:rPr>
                <w:rFonts w:eastAsiaTheme="minorHAnsi"/>
                <w:b/>
                <w:noProof/>
                <w:lang w:eastAsia="en-US"/>
              </w:rPr>
              <w:t xml:space="preserve">        Konular</w:t>
            </w:r>
          </w:p>
        </w:tc>
        <w:tc>
          <w:tcPr>
            <w:tcW w:w="1134" w:type="dxa"/>
          </w:tcPr>
          <w:p w14:paraId="745B1433" w14:textId="77777777" w:rsidR="00501165" w:rsidRPr="00763A0F" w:rsidRDefault="00F27000" w:rsidP="00413263">
            <w:pPr>
              <w:spacing w:line="360" w:lineRule="auto"/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763A0F">
              <w:rPr>
                <w:rFonts w:eastAsiaTheme="minorHAnsi"/>
                <w:b/>
                <w:noProof/>
                <w:lang w:eastAsia="en-US"/>
              </w:rPr>
              <w:t>Süre</w:t>
            </w:r>
          </w:p>
        </w:tc>
      </w:tr>
      <w:tr w:rsidR="00BB67D9" w:rsidRPr="00763A0F" w14:paraId="611802BA" w14:textId="77777777" w:rsidTr="00F16EAA">
        <w:trPr>
          <w:trHeight w:val="1485"/>
        </w:trPr>
        <w:tc>
          <w:tcPr>
            <w:tcW w:w="8364" w:type="dxa"/>
          </w:tcPr>
          <w:p w14:paraId="03B228DD" w14:textId="11B9151F" w:rsidR="00BB67D9" w:rsidRPr="00763A0F" w:rsidRDefault="006B32B0" w:rsidP="00413263">
            <w:pPr>
              <w:spacing w:line="360" w:lineRule="auto"/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763A0F">
              <w:rPr>
                <w:rFonts w:eastAsiaTheme="minorHAnsi"/>
                <w:b/>
                <w:noProof/>
                <w:lang w:eastAsia="en-US"/>
              </w:rPr>
              <w:t>Temel Kavramlar</w:t>
            </w:r>
          </w:p>
          <w:p w14:paraId="3E558DF4" w14:textId="77777777" w:rsidR="00BB67D9" w:rsidRPr="00763A0F" w:rsidRDefault="006B32B0" w:rsidP="00413263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763A0F">
              <w:rPr>
                <w:rFonts w:eastAsiaTheme="minorHAnsi"/>
                <w:noProof/>
                <w:lang w:eastAsia="en-US"/>
              </w:rPr>
              <w:t>Doğa ve Ekosistem</w:t>
            </w:r>
          </w:p>
          <w:p w14:paraId="5876268F" w14:textId="485CEF1F" w:rsidR="006B32B0" w:rsidRPr="00763A0F" w:rsidRDefault="006B32B0" w:rsidP="00413263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763A0F">
              <w:rPr>
                <w:rFonts w:eastAsiaTheme="minorHAnsi"/>
                <w:noProof/>
                <w:lang w:eastAsia="en-US"/>
              </w:rPr>
              <w:t>Deniz Ekosistemi ve Biyoçeşitlilik</w:t>
            </w:r>
          </w:p>
          <w:p w14:paraId="5A46B86A" w14:textId="77777777" w:rsidR="006B32B0" w:rsidRPr="00763A0F" w:rsidRDefault="006B32B0" w:rsidP="00413263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763A0F">
              <w:rPr>
                <w:rFonts w:eastAsiaTheme="minorHAnsi"/>
                <w:noProof/>
                <w:lang w:eastAsia="en-US"/>
              </w:rPr>
              <w:t>Yerli ve Yabancı Türler</w:t>
            </w:r>
          </w:p>
          <w:p w14:paraId="02527CE5" w14:textId="759AA29A" w:rsidR="006B32B0" w:rsidRPr="00763A0F" w:rsidRDefault="006B32B0" w:rsidP="00413263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763A0F">
              <w:rPr>
                <w:rFonts w:eastAsiaTheme="minorHAnsi"/>
                <w:noProof/>
                <w:lang w:eastAsia="en-US"/>
              </w:rPr>
              <w:t>Denizel İstilacı Yabancı Türler</w:t>
            </w:r>
          </w:p>
          <w:p w14:paraId="779F414F" w14:textId="526D234B" w:rsidR="006B32B0" w:rsidRPr="00763A0F" w:rsidRDefault="006B32B0" w:rsidP="006B32B0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763A0F">
              <w:rPr>
                <w:rFonts w:eastAsiaTheme="minorHAnsi"/>
                <w:noProof/>
                <w:lang w:eastAsia="en-US"/>
              </w:rPr>
              <w:t>Ü</w:t>
            </w:r>
            <w:r w:rsidR="003547BC" w:rsidRPr="00763A0F">
              <w:rPr>
                <w:rFonts w:eastAsiaTheme="minorHAnsi"/>
                <w:noProof/>
                <w:lang w:eastAsia="en-US"/>
              </w:rPr>
              <w:t>lkemizdeki Denizel Yab</w:t>
            </w:r>
            <w:r w:rsidR="003547BC">
              <w:rPr>
                <w:rFonts w:eastAsiaTheme="minorHAnsi"/>
                <w:noProof/>
                <w:lang w:eastAsia="en-US"/>
              </w:rPr>
              <w:t>ancı / İstilacı Yabancı Türler v</w:t>
            </w:r>
            <w:r w:rsidR="003547BC" w:rsidRPr="00763A0F">
              <w:rPr>
                <w:rFonts w:eastAsiaTheme="minorHAnsi"/>
                <w:noProof/>
                <w:lang w:eastAsia="en-US"/>
              </w:rPr>
              <w:t>e Özellikleri</w:t>
            </w:r>
          </w:p>
        </w:tc>
        <w:tc>
          <w:tcPr>
            <w:tcW w:w="1134" w:type="dxa"/>
          </w:tcPr>
          <w:p w14:paraId="33995F26" w14:textId="77777777" w:rsidR="00413263" w:rsidRPr="00763A0F" w:rsidRDefault="00413263" w:rsidP="00F16EAA">
            <w:pPr>
              <w:spacing w:line="360" w:lineRule="auto"/>
              <w:ind w:left="459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1DE3FA91" w14:textId="77777777" w:rsidR="00413263" w:rsidRPr="00763A0F" w:rsidRDefault="00413263" w:rsidP="00F16EAA">
            <w:pPr>
              <w:spacing w:line="360" w:lineRule="auto"/>
              <w:ind w:left="459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4E104446" w14:textId="6139B1D5" w:rsidR="00BB67D9" w:rsidRPr="00763A0F" w:rsidRDefault="00F16EAA" w:rsidP="00F16EAA">
            <w:pPr>
              <w:spacing w:line="360" w:lineRule="auto"/>
              <w:contextualSpacing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noProof/>
                <w:lang w:eastAsia="en-US"/>
              </w:rPr>
              <w:t xml:space="preserve">      </w:t>
            </w:r>
            <w:r w:rsidR="00413263" w:rsidRPr="00763A0F">
              <w:rPr>
                <w:rFonts w:eastAsiaTheme="minorHAnsi"/>
                <w:noProof/>
                <w:lang w:eastAsia="en-US"/>
              </w:rPr>
              <w:t>2</w:t>
            </w:r>
          </w:p>
        </w:tc>
      </w:tr>
      <w:tr w:rsidR="00501165" w:rsidRPr="00763A0F" w14:paraId="17902D1C" w14:textId="77777777" w:rsidTr="00F16EAA">
        <w:trPr>
          <w:trHeight w:val="3605"/>
        </w:trPr>
        <w:tc>
          <w:tcPr>
            <w:tcW w:w="8364" w:type="dxa"/>
          </w:tcPr>
          <w:p w14:paraId="712D767B" w14:textId="0A525A71" w:rsidR="00501165" w:rsidRPr="00763A0F" w:rsidRDefault="006B32B0" w:rsidP="00413263">
            <w:pPr>
              <w:spacing w:line="360" w:lineRule="auto"/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763A0F">
              <w:rPr>
                <w:rFonts w:eastAsiaTheme="minorHAnsi"/>
                <w:b/>
                <w:noProof/>
                <w:lang w:eastAsia="en-US"/>
              </w:rPr>
              <w:t>Denizlerdeki Biyoçeşitlilik</w:t>
            </w:r>
          </w:p>
          <w:p w14:paraId="499960AF" w14:textId="6C0FE731" w:rsidR="006B32B0" w:rsidRPr="00763A0F" w:rsidRDefault="006B32B0" w:rsidP="006B32B0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763A0F">
              <w:rPr>
                <w:rFonts w:eastAsiaTheme="minorHAnsi"/>
                <w:noProof/>
                <w:lang w:eastAsia="en-US"/>
              </w:rPr>
              <w:t xml:space="preserve">Biyoçeşitlilik </w:t>
            </w:r>
            <w:r w:rsidR="003547BC" w:rsidRPr="00763A0F">
              <w:rPr>
                <w:rFonts w:eastAsiaTheme="minorHAnsi"/>
                <w:noProof/>
                <w:lang w:eastAsia="en-US"/>
              </w:rPr>
              <w:t xml:space="preserve">Ve </w:t>
            </w:r>
            <w:r w:rsidRPr="00763A0F">
              <w:rPr>
                <w:rFonts w:eastAsiaTheme="minorHAnsi"/>
                <w:noProof/>
                <w:lang w:eastAsia="en-US"/>
              </w:rPr>
              <w:t>İnsanın Rolü</w:t>
            </w:r>
          </w:p>
          <w:p w14:paraId="78272F83" w14:textId="2847FE40" w:rsidR="006B32B0" w:rsidRPr="00763A0F" w:rsidRDefault="006B32B0" w:rsidP="006B32B0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763A0F">
              <w:rPr>
                <w:rFonts w:eastAsiaTheme="minorHAnsi"/>
                <w:noProof/>
                <w:lang w:eastAsia="en-US"/>
              </w:rPr>
              <w:t xml:space="preserve">Yabancı </w:t>
            </w:r>
            <w:r w:rsidR="003547BC">
              <w:rPr>
                <w:rFonts w:eastAsiaTheme="minorHAnsi"/>
                <w:noProof/>
                <w:lang w:eastAsia="en-US"/>
              </w:rPr>
              <w:t>v</w:t>
            </w:r>
            <w:r w:rsidR="003547BC" w:rsidRPr="00763A0F">
              <w:rPr>
                <w:rFonts w:eastAsiaTheme="minorHAnsi"/>
                <w:noProof/>
                <w:lang w:eastAsia="en-US"/>
              </w:rPr>
              <w:t>e İstilacı Türlerin Ülkemiz Denizlerine Gelişi</w:t>
            </w:r>
          </w:p>
          <w:p w14:paraId="1809603F" w14:textId="0D4F3E75" w:rsidR="006B32B0" w:rsidRPr="00763A0F" w:rsidRDefault="006B32B0" w:rsidP="006B32B0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763A0F">
              <w:rPr>
                <w:rFonts w:eastAsiaTheme="minorHAnsi"/>
                <w:noProof/>
                <w:lang w:eastAsia="en-US"/>
              </w:rPr>
              <w:t xml:space="preserve">Yabancı </w:t>
            </w:r>
            <w:r w:rsidR="003547BC">
              <w:rPr>
                <w:rFonts w:eastAsiaTheme="minorHAnsi"/>
                <w:noProof/>
                <w:lang w:eastAsia="en-US"/>
              </w:rPr>
              <w:t>v</w:t>
            </w:r>
            <w:r w:rsidR="003547BC" w:rsidRPr="00763A0F">
              <w:rPr>
                <w:rFonts w:eastAsiaTheme="minorHAnsi"/>
                <w:noProof/>
                <w:lang w:eastAsia="en-US"/>
              </w:rPr>
              <w:t>e İstilacı Türlerin Biyoçeşitliliğe Etkisi</w:t>
            </w:r>
          </w:p>
          <w:p w14:paraId="3E5228F3" w14:textId="3BD3564E" w:rsidR="006B32B0" w:rsidRPr="00763A0F" w:rsidRDefault="006B32B0" w:rsidP="006B32B0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763A0F">
              <w:rPr>
                <w:rFonts w:eastAsiaTheme="minorHAnsi"/>
                <w:noProof/>
                <w:lang w:eastAsia="en-US"/>
              </w:rPr>
              <w:t xml:space="preserve">Bölgesel </w:t>
            </w:r>
            <w:r w:rsidR="003547BC" w:rsidRPr="00763A0F">
              <w:rPr>
                <w:rFonts w:eastAsiaTheme="minorHAnsi"/>
                <w:noProof/>
                <w:lang w:eastAsia="en-US"/>
              </w:rPr>
              <w:t>Olarak Yaygın Olarak Görülen Denizel Yabancı İstilacı Türleri</w:t>
            </w:r>
          </w:p>
          <w:p w14:paraId="74574648" w14:textId="287785A6" w:rsidR="006B32B0" w:rsidRPr="00763A0F" w:rsidRDefault="006B32B0" w:rsidP="006B32B0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763A0F">
              <w:t xml:space="preserve">İstilacı </w:t>
            </w:r>
            <w:r w:rsidR="003547BC" w:rsidRPr="00763A0F">
              <w:t>Y</w:t>
            </w:r>
            <w:r w:rsidR="003547BC">
              <w:t>abancı Türlerin Doğaya, İnsana v</w:t>
            </w:r>
            <w:r w:rsidR="003547BC" w:rsidRPr="00763A0F">
              <w:t>e Ekonomiye Etkileri</w:t>
            </w:r>
          </w:p>
          <w:p w14:paraId="08D58B68" w14:textId="4E74273C" w:rsidR="006B32B0" w:rsidRPr="00763A0F" w:rsidRDefault="006B32B0" w:rsidP="006B32B0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763A0F">
              <w:t xml:space="preserve">İstilacı </w:t>
            </w:r>
            <w:r w:rsidR="003547BC" w:rsidRPr="00763A0F">
              <w:t>Yabancı Türle</w:t>
            </w:r>
            <w:r w:rsidR="003547BC">
              <w:t>rin İnsanlar Üzerindeki Risk v</w:t>
            </w:r>
            <w:r w:rsidR="003547BC" w:rsidRPr="00763A0F">
              <w:t>e Tehditleri</w:t>
            </w:r>
          </w:p>
        </w:tc>
        <w:tc>
          <w:tcPr>
            <w:tcW w:w="1134" w:type="dxa"/>
          </w:tcPr>
          <w:p w14:paraId="0351D825" w14:textId="77777777" w:rsidR="00501165" w:rsidRPr="00763A0F" w:rsidRDefault="00501165" w:rsidP="00F16EAA">
            <w:pPr>
              <w:spacing w:line="360" w:lineRule="auto"/>
              <w:ind w:left="720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75DDC23A" w14:textId="77777777" w:rsidR="00501165" w:rsidRPr="00763A0F" w:rsidRDefault="00501165" w:rsidP="00F16EAA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  <w:p w14:paraId="57713384" w14:textId="77777777" w:rsidR="00501165" w:rsidRPr="00763A0F" w:rsidRDefault="00501165" w:rsidP="00F16EAA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</w:p>
          <w:p w14:paraId="2CD236E1" w14:textId="738A7B90" w:rsidR="00501165" w:rsidRPr="00763A0F" w:rsidRDefault="00413263" w:rsidP="00F16EAA">
            <w:pPr>
              <w:spacing w:line="360" w:lineRule="auto"/>
              <w:jc w:val="center"/>
              <w:rPr>
                <w:rFonts w:eastAsiaTheme="minorHAnsi"/>
                <w:lang w:eastAsia="en-US"/>
              </w:rPr>
            </w:pPr>
            <w:r w:rsidRPr="00763A0F">
              <w:rPr>
                <w:rFonts w:eastAsiaTheme="minorHAnsi"/>
                <w:lang w:eastAsia="en-US"/>
              </w:rPr>
              <w:t>4</w:t>
            </w:r>
          </w:p>
        </w:tc>
      </w:tr>
      <w:tr w:rsidR="00501165" w:rsidRPr="00763A0F" w14:paraId="0B38CA78" w14:textId="77777777" w:rsidTr="00F16EAA">
        <w:trPr>
          <w:trHeight w:val="1355"/>
        </w:trPr>
        <w:tc>
          <w:tcPr>
            <w:tcW w:w="8364" w:type="dxa"/>
          </w:tcPr>
          <w:p w14:paraId="111F36B5" w14:textId="0371B567" w:rsidR="00501165" w:rsidRPr="00763A0F" w:rsidRDefault="006B32B0" w:rsidP="00413263">
            <w:pPr>
              <w:spacing w:line="360" w:lineRule="auto"/>
              <w:rPr>
                <w:rFonts w:eastAsiaTheme="minorHAnsi"/>
                <w:b/>
                <w:noProof/>
                <w:lang w:eastAsia="en-US"/>
              </w:rPr>
            </w:pPr>
            <w:r w:rsidRPr="00763A0F">
              <w:rPr>
                <w:rFonts w:eastAsiaTheme="minorHAnsi"/>
                <w:b/>
                <w:noProof/>
                <w:lang w:eastAsia="en-US"/>
              </w:rPr>
              <w:t xml:space="preserve">Biyoçeşitliliği Koruma </w:t>
            </w:r>
          </w:p>
          <w:p w14:paraId="50747F87" w14:textId="0188F5DD" w:rsidR="00A468D7" w:rsidRPr="00763A0F" w:rsidRDefault="006B32B0" w:rsidP="00413263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763A0F">
              <w:rPr>
                <w:color w:val="000000"/>
              </w:rPr>
              <w:t xml:space="preserve">Oluşabilecek </w:t>
            </w:r>
            <w:r w:rsidR="003547BC">
              <w:rPr>
                <w:color w:val="000000"/>
              </w:rPr>
              <w:t>Risk v</w:t>
            </w:r>
            <w:r w:rsidR="003547BC" w:rsidRPr="00763A0F">
              <w:rPr>
                <w:color w:val="000000"/>
              </w:rPr>
              <w:t>e Tehditler Durumunda Atılacak Adımlar</w:t>
            </w:r>
          </w:p>
          <w:p w14:paraId="75E21B62" w14:textId="2BB0CCCC" w:rsidR="006B32B0" w:rsidRPr="00763A0F" w:rsidRDefault="006B32B0" w:rsidP="00413263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763A0F">
              <w:rPr>
                <w:rFonts w:eastAsiaTheme="minorHAnsi"/>
                <w:noProof/>
                <w:lang w:eastAsia="en-US"/>
              </w:rPr>
              <w:t xml:space="preserve">Biyoçeşitliliğin </w:t>
            </w:r>
            <w:r w:rsidR="003547BC" w:rsidRPr="00763A0F">
              <w:rPr>
                <w:rFonts w:eastAsiaTheme="minorHAnsi"/>
                <w:noProof/>
                <w:lang w:eastAsia="en-US"/>
              </w:rPr>
              <w:t>Koruması Mücadelesinde Temel Prensipler</w:t>
            </w:r>
          </w:p>
          <w:p w14:paraId="6461692A" w14:textId="7576E683" w:rsidR="006B32B0" w:rsidRPr="00763A0F" w:rsidRDefault="0082318D" w:rsidP="00413263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763A0F">
              <w:rPr>
                <w:rFonts w:eastAsiaTheme="minorHAnsi"/>
                <w:noProof/>
                <w:lang w:eastAsia="en-US"/>
              </w:rPr>
              <w:t xml:space="preserve">Denizel </w:t>
            </w:r>
            <w:r w:rsidR="003547BC">
              <w:rPr>
                <w:rFonts w:eastAsiaTheme="minorHAnsi"/>
                <w:noProof/>
                <w:lang w:eastAsia="en-US"/>
              </w:rPr>
              <w:t>Yabancı v</w:t>
            </w:r>
            <w:r w:rsidR="003547BC" w:rsidRPr="00763A0F">
              <w:rPr>
                <w:rFonts w:eastAsiaTheme="minorHAnsi"/>
                <w:noProof/>
                <w:lang w:eastAsia="en-US"/>
              </w:rPr>
              <w:t>e İstilacı Türler İle Mücadelede İş</w:t>
            </w:r>
            <w:r w:rsidR="003547BC">
              <w:rPr>
                <w:rFonts w:eastAsiaTheme="minorHAnsi"/>
                <w:noProof/>
                <w:lang w:eastAsia="en-US"/>
              </w:rPr>
              <w:t xml:space="preserve"> </w:t>
            </w:r>
            <w:r w:rsidR="003547BC" w:rsidRPr="00763A0F">
              <w:rPr>
                <w:rFonts w:eastAsiaTheme="minorHAnsi"/>
                <w:noProof/>
                <w:lang w:eastAsia="en-US"/>
              </w:rPr>
              <w:t>birliği</w:t>
            </w:r>
          </w:p>
          <w:p w14:paraId="345B43B1" w14:textId="6A4AEE1C" w:rsidR="0082318D" w:rsidRPr="00763A0F" w:rsidRDefault="0082318D" w:rsidP="00413263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763A0F">
              <w:rPr>
                <w:rFonts w:eastAsiaTheme="minorHAnsi"/>
                <w:noProof/>
                <w:lang w:eastAsia="en-US"/>
              </w:rPr>
              <w:t xml:space="preserve">Denizel </w:t>
            </w:r>
            <w:r w:rsidR="003547BC">
              <w:rPr>
                <w:rFonts w:eastAsiaTheme="minorHAnsi"/>
                <w:noProof/>
                <w:lang w:eastAsia="en-US"/>
              </w:rPr>
              <w:t>Kaynakları Koruyan Üretim v</w:t>
            </w:r>
            <w:r w:rsidR="003547BC" w:rsidRPr="00763A0F">
              <w:rPr>
                <w:rFonts w:eastAsiaTheme="minorHAnsi"/>
                <w:noProof/>
                <w:lang w:eastAsia="en-US"/>
              </w:rPr>
              <w:t>e Tüketim Tercihleri</w:t>
            </w:r>
          </w:p>
          <w:p w14:paraId="5305EDC1" w14:textId="62A9C704" w:rsidR="0082318D" w:rsidRPr="00763A0F" w:rsidRDefault="0082318D" w:rsidP="0082318D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763A0F">
              <w:rPr>
                <w:color w:val="000000"/>
              </w:rPr>
              <w:t xml:space="preserve">Konu </w:t>
            </w:r>
            <w:r w:rsidR="003547BC" w:rsidRPr="00763A0F">
              <w:rPr>
                <w:color w:val="000000"/>
              </w:rPr>
              <w:t>İle İlgili Yerel Araştırma</w:t>
            </w:r>
          </w:p>
          <w:p w14:paraId="40F8C88B" w14:textId="1A50157A" w:rsidR="0082318D" w:rsidRPr="00763A0F" w:rsidRDefault="0082318D" w:rsidP="0082318D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r w:rsidRPr="00763A0F">
              <w:rPr>
                <w:rFonts w:eastAsiaTheme="minorHAnsi"/>
                <w:noProof/>
                <w:lang w:eastAsia="en-US"/>
              </w:rPr>
              <w:t xml:space="preserve">Biyoçeşitliliğin </w:t>
            </w:r>
            <w:r w:rsidR="003547BC" w:rsidRPr="00763A0F">
              <w:rPr>
                <w:rFonts w:eastAsiaTheme="minorHAnsi"/>
                <w:noProof/>
                <w:lang w:eastAsia="en-US"/>
              </w:rPr>
              <w:t>Korunması İle İlişkili Uluslararası Belgeler</w:t>
            </w:r>
          </w:p>
        </w:tc>
        <w:tc>
          <w:tcPr>
            <w:tcW w:w="1134" w:type="dxa"/>
          </w:tcPr>
          <w:p w14:paraId="23325729" w14:textId="77777777" w:rsidR="00501165" w:rsidRPr="00763A0F" w:rsidRDefault="00501165" w:rsidP="00F16EAA">
            <w:pPr>
              <w:spacing w:line="360" w:lineRule="auto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5D46917D" w14:textId="77777777" w:rsidR="00501165" w:rsidRPr="00763A0F" w:rsidRDefault="00501165" w:rsidP="00F16EAA">
            <w:pPr>
              <w:spacing w:line="360" w:lineRule="auto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77486131" w14:textId="77777777" w:rsidR="00720C37" w:rsidRPr="00763A0F" w:rsidRDefault="00720C37" w:rsidP="00F16EAA">
            <w:pPr>
              <w:spacing w:line="360" w:lineRule="auto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2EC58D83" w14:textId="77777777" w:rsidR="00720C37" w:rsidRPr="00763A0F" w:rsidRDefault="00720C37" w:rsidP="00F16EAA">
            <w:pPr>
              <w:spacing w:line="360" w:lineRule="auto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6BD2A60A" w14:textId="77777777" w:rsidR="00501165" w:rsidRPr="00763A0F" w:rsidRDefault="00413263" w:rsidP="00F16EAA">
            <w:pPr>
              <w:spacing w:line="360" w:lineRule="auto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763A0F">
              <w:rPr>
                <w:rFonts w:eastAsiaTheme="minorHAnsi"/>
                <w:noProof/>
                <w:lang w:eastAsia="en-US"/>
              </w:rPr>
              <w:t>4</w:t>
            </w:r>
          </w:p>
        </w:tc>
      </w:tr>
      <w:tr w:rsidR="00501165" w:rsidRPr="00763A0F" w14:paraId="36983949" w14:textId="77777777" w:rsidTr="00F16EAA">
        <w:trPr>
          <w:trHeight w:val="699"/>
        </w:trPr>
        <w:tc>
          <w:tcPr>
            <w:tcW w:w="8364" w:type="dxa"/>
          </w:tcPr>
          <w:p w14:paraId="1CBC0263" w14:textId="7C84294A" w:rsidR="00413263" w:rsidRPr="003547BC" w:rsidRDefault="0082318D" w:rsidP="003547BC">
            <w:pPr>
              <w:spacing w:line="360" w:lineRule="auto"/>
              <w:contextualSpacing/>
              <w:rPr>
                <w:rFonts w:eastAsiaTheme="minorHAnsi"/>
                <w:b/>
                <w:bCs/>
                <w:noProof/>
                <w:lang w:eastAsia="en-US"/>
              </w:rPr>
            </w:pPr>
            <w:r w:rsidRPr="00763A0F">
              <w:rPr>
                <w:rFonts w:eastAsiaTheme="minorHAnsi"/>
                <w:noProof/>
                <w:lang w:eastAsia="en-US"/>
              </w:rPr>
              <w:lastRenderedPageBreak/>
              <w:t xml:space="preserve"> </w:t>
            </w:r>
            <w:r w:rsidRPr="00763A0F">
              <w:rPr>
                <w:rFonts w:eastAsiaTheme="minorHAnsi"/>
                <w:b/>
                <w:bCs/>
                <w:noProof/>
                <w:lang w:eastAsia="en-US"/>
              </w:rPr>
              <w:t xml:space="preserve">Eylem </w:t>
            </w:r>
            <w:r w:rsidR="003547BC">
              <w:rPr>
                <w:rFonts w:eastAsiaTheme="minorHAnsi"/>
                <w:b/>
                <w:bCs/>
                <w:noProof/>
                <w:lang w:eastAsia="en-US"/>
              </w:rPr>
              <w:t>Planı v</w:t>
            </w:r>
            <w:r w:rsidR="003547BC" w:rsidRPr="00763A0F">
              <w:rPr>
                <w:rFonts w:eastAsiaTheme="minorHAnsi"/>
                <w:b/>
                <w:bCs/>
                <w:noProof/>
                <w:lang w:eastAsia="en-US"/>
              </w:rPr>
              <w:t>e İzleme Değerlendirme</w:t>
            </w:r>
          </w:p>
          <w:p w14:paraId="73B44A8E" w14:textId="5F351C1C" w:rsidR="00EA7EF8" w:rsidRPr="00763A0F" w:rsidRDefault="006B32B0" w:rsidP="00413263">
            <w:pPr>
              <w:numPr>
                <w:ilvl w:val="0"/>
                <w:numId w:val="3"/>
              </w:numPr>
              <w:spacing w:line="360" w:lineRule="auto"/>
              <w:ind w:left="315" w:hanging="193"/>
              <w:contextualSpacing/>
              <w:rPr>
                <w:rFonts w:eastAsiaTheme="minorHAnsi"/>
                <w:noProof/>
                <w:lang w:eastAsia="en-US"/>
              </w:rPr>
            </w:pPr>
            <w:proofErr w:type="spellStart"/>
            <w:r w:rsidRPr="00763A0F">
              <w:rPr>
                <w:color w:val="000000"/>
              </w:rPr>
              <w:t>Biyoçeşitliliğin</w:t>
            </w:r>
            <w:proofErr w:type="spellEnd"/>
            <w:r w:rsidRPr="00763A0F">
              <w:rPr>
                <w:color w:val="000000"/>
              </w:rPr>
              <w:t xml:space="preserve"> </w:t>
            </w:r>
            <w:r w:rsidR="003547BC" w:rsidRPr="00763A0F">
              <w:rPr>
                <w:color w:val="000000"/>
              </w:rPr>
              <w:t xml:space="preserve">Korunması Amacıyla İstilacı Yabancı Türlerin </w:t>
            </w:r>
            <w:r w:rsidR="003547BC">
              <w:rPr>
                <w:color w:val="000000"/>
              </w:rPr>
              <w:t>Engellenmesi v</w:t>
            </w:r>
            <w:r w:rsidR="003547BC" w:rsidRPr="00763A0F">
              <w:rPr>
                <w:color w:val="000000"/>
              </w:rPr>
              <w:t>e Tanınması Hakkında Eylem Planı Oluşturma</w:t>
            </w:r>
          </w:p>
        </w:tc>
        <w:tc>
          <w:tcPr>
            <w:tcW w:w="1134" w:type="dxa"/>
          </w:tcPr>
          <w:p w14:paraId="669D2B6F" w14:textId="77777777" w:rsidR="00501165" w:rsidRPr="00763A0F" w:rsidRDefault="00413263" w:rsidP="00F16EAA">
            <w:pPr>
              <w:spacing w:line="360" w:lineRule="auto"/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763A0F">
              <w:rPr>
                <w:rFonts w:eastAsiaTheme="minorHAnsi"/>
                <w:noProof/>
                <w:lang w:eastAsia="en-US"/>
              </w:rPr>
              <w:t>2</w:t>
            </w:r>
          </w:p>
        </w:tc>
      </w:tr>
      <w:tr w:rsidR="00F16EAA" w:rsidRPr="00763A0F" w14:paraId="33C6806D" w14:textId="77777777" w:rsidTr="00F16EAA">
        <w:trPr>
          <w:trHeight w:val="699"/>
        </w:trPr>
        <w:tc>
          <w:tcPr>
            <w:tcW w:w="8364" w:type="dxa"/>
          </w:tcPr>
          <w:p w14:paraId="1BEC6F04" w14:textId="20023851" w:rsidR="00F16EAA" w:rsidRPr="00F16EAA" w:rsidRDefault="00F16EAA" w:rsidP="003547BC">
            <w:pPr>
              <w:spacing w:line="360" w:lineRule="auto"/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F16EAA">
              <w:rPr>
                <w:rFonts w:eastAsiaTheme="minorHAnsi"/>
                <w:b/>
                <w:noProof/>
                <w:lang w:eastAsia="en-US"/>
              </w:rPr>
              <w:t>Toplam</w:t>
            </w:r>
          </w:p>
        </w:tc>
        <w:tc>
          <w:tcPr>
            <w:tcW w:w="1134" w:type="dxa"/>
          </w:tcPr>
          <w:p w14:paraId="586B9F2E" w14:textId="10372F5B" w:rsidR="00F16EAA" w:rsidRPr="00F16EAA" w:rsidRDefault="00F16EAA" w:rsidP="00F16EAA">
            <w:pPr>
              <w:spacing w:line="360" w:lineRule="auto"/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F16EAA">
              <w:rPr>
                <w:rFonts w:eastAsiaTheme="minorHAnsi"/>
                <w:b/>
                <w:noProof/>
                <w:lang w:eastAsia="en-US"/>
              </w:rPr>
              <w:t>12</w:t>
            </w:r>
          </w:p>
        </w:tc>
      </w:tr>
    </w:tbl>
    <w:p w14:paraId="08DA77F2" w14:textId="77777777" w:rsidR="00413263" w:rsidRPr="00763A0F" w:rsidRDefault="00413263" w:rsidP="00413263">
      <w:pPr>
        <w:pStyle w:val="Body"/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6DFD6A83" w14:textId="567DB575" w:rsidR="00810943" w:rsidRPr="00810943" w:rsidRDefault="00810943" w:rsidP="00810943">
      <w:pPr>
        <w:pStyle w:val="ListeParagraf"/>
        <w:numPr>
          <w:ilvl w:val="0"/>
          <w:numId w:val="24"/>
        </w:numPr>
        <w:spacing w:after="200" w:line="276" w:lineRule="auto"/>
        <w:ind w:left="426"/>
        <w:jc w:val="both"/>
        <w:rPr>
          <w:b/>
          <w:bCs/>
          <w:color w:val="000000"/>
          <w:lang w:eastAsia="en-US"/>
        </w:rPr>
      </w:pPr>
      <w:r w:rsidRPr="00810943">
        <w:rPr>
          <w:rFonts w:eastAsia="Calibri"/>
          <w:b/>
          <w:lang w:eastAsia="en-US"/>
        </w:rPr>
        <w:t>ÖĞRETİM YÖNTEM TEKNİK VE STRATEJİLERİ</w:t>
      </w:r>
    </w:p>
    <w:p w14:paraId="2DEC1016" w14:textId="77777777" w:rsidR="00810943" w:rsidRPr="00810943" w:rsidRDefault="00810943" w:rsidP="00810943">
      <w:pPr>
        <w:numPr>
          <w:ilvl w:val="0"/>
          <w:numId w:val="21"/>
        </w:numPr>
        <w:ind w:left="851"/>
        <w:rPr>
          <w:lang w:eastAsia="en-US"/>
        </w:rPr>
      </w:pPr>
      <w:r w:rsidRPr="00810943">
        <w:rPr>
          <w:rFonts w:eastAsia="Calibri"/>
          <w:lang w:eastAsia="en-US"/>
        </w:rPr>
        <w:t xml:space="preserve">Programın hedeflerine ulaşmak için; uzaktan eğitim, öğrenme yöntem ve teknikleri kullanılacaktır.  </w:t>
      </w:r>
    </w:p>
    <w:p w14:paraId="5431F66E" w14:textId="77777777" w:rsidR="00810943" w:rsidRPr="00810943" w:rsidRDefault="00810943" w:rsidP="00810943">
      <w:pPr>
        <w:numPr>
          <w:ilvl w:val="0"/>
          <w:numId w:val="21"/>
        </w:numPr>
        <w:ind w:left="851"/>
        <w:rPr>
          <w:lang w:eastAsia="en-US"/>
        </w:rPr>
      </w:pPr>
      <w:r w:rsidRPr="00810943">
        <w:rPr>
          <w:rFonts w:eastAsia="Calibri"/>
          <w:lang w:eastAsia="en-US"/>
        </w:rPr>
        <w:t xml:space="preserve">Katılımcılara eğitim ile ilgili ders notları elektronik ortamda verilecektir.   </w:t>
      </w:r>
    </w:p>
    <w:p w14:paraId="1BC7BD05" w14:textId="77777777" w:rsidR="00810943" w:rsidRPr="00810943" w:rsidRDefault="00810943" w:rsidP="00810943">
      <w:pPr>
        <w:rPr>
          <w:lang w:eastAsia="en-US"/>
        </w:rPr>
      </w:pPr>
    </w:p>
    <w:p w14:paraId="58AB213C" w14:textId="42637414" w:rsidR="00810943" w:rsidRPr="00810943" w:rsidRDefault="00810943" w:rsidP="00810943">
      <w:pPr>
        <w:pStyle w:val="ListeParagraf"/>
        <w:numPr>
          <w:ilvl w:val="0"/>
          <w:numId w:val="23"/>
        </w:numPr>
        <w:spacing w:before="280" w:after="120" w:line="254" w:lineRule="auto"/>
        <w:ind w:left="567"/>
        <w:rPr>
          <w:b/>
          <w:bCs/>
          <w:lang w:eastAsia="en-US"/>
        </w:rPr>
      </w:pPr>
      <w:r w:rsidRPr="00810943">
        <w:rPr>
          <w:rFonts w:eastAsia="Calibri"/>
          <w:b/>
          <w:bCs/>
          <w:lang w:eastAsia="en-US"/>
        </w:rPr>
        <w:t xml:space="preserve">ÖLÇME VE DEĞERLENDİRME  </w:t>
      </w:r>
    </w:p>
    <w:p w14:paraId="3826F262" w14:textId="77777777" w:rsidR="00810943" w:rsidRPr="00810943" w:rsidRDefault="00810943" w:rsidP="00810943">
      <w:pPr>
        <w:numPr>
          <w:ilvl w:val="0"/>
          <w:numId w:val="22"/>
        </w:numPr>
        <w:autoSpaceDN w:val="0"/>
        <w:spacing w:line="276" w:lineRule="auto"/>
        <w:ind w:left="851"/>
        <w:contextualSpacing/>
        <w:rPr>
          <w:b/>
        </w:rPr>
      </w:pPr>
      <w:r w:rsidRPr="00810943">
        <w:rPr>
          <w:rFonts w:eastAsia="Calibri"/>
          <w:lang w:eastAsia="en-US"/>
        </w:rPr>
        <w:t>Faaliyetin sonunda katılımcılara seminerle ilgili “seminer belgesi” (e-sertifika) verilecektir.</w:t>
      </w:r>
    </w:p>
    <w:p w14:paraId="171E016E" w14:textId="77777777" w:rsidR="005828E1" w:rsidRPr="00763A0F" w:rsidRDefault="005828E1" w:rsidP="00413263">
      <w:pPr>
        <w:widowControl w:val="0"/>
        <w:autoSpaceDE w:val="0"/>
        <w:autoSpaceDN w:val="0"/>
        <w:adjustRightInd w:val="0"/>
        <w:spacing w:line="360" w:lineRule="auto"/>
        <w:ind w:left="284"/>
        <w:rPr>
          <w:color w:val="000000" w:themeColor="text1"/>
        </w:rPr>
      </w:pPr>
    </w:p>
    <w:sectPr w:rsidR="005828E1" w:rsidRPr="00763A0F" w:rsidSect="00502E52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2C5AE" w14:textId="77777777" w:rsidR="002F25B4" w:rsidRDefault="002F25B4" w:rsidP="00B714D2">
      <w:r>
        <w:separator/>
      </w:r>
    </w:p>
  </w:endnote>
  <w:endnote w:type="continuationSeparator" w:id="0">
    <w:p w14:paraId="279F7EE7" w14:textId="77777777" w:rsidR="002F25B4" w:rsidRDefault="002F25B4" w:rsidP="00B7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2645095"/>
      <w:docPartObj>
        <w:docPartGallery w:val="Page Numbers (Bottom of Page)"/>
        <w:docPartUnique/>
      </w:docPartObj>
    </w:sdtPr>
    <w:sdtEndPr/>
    <w:sdtContent>
      <w:p w14:paraId="06360A8F" w14:textId="419B10E5" w:rsidR="00810943" w:rsidRDefault="0081094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78F">
          <w:rPr>
            <w:noProof/>
          </w:rPr>
          <w:t>1</w:t>
        </w:r>
        <w:r>
          <w:fldChar w:fldCharType="end"/>
        </w:r>
      </w:p>
    </w:sdtContent>
  </w:sdt>
  <w:p w14:paraId="41D92C3A" w14:textId="77777777" w:rsidR="00B714D2" w:rsidRDefault="00B714D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AC0D7" w14:textId="77777777" w:rsidR="002F25B4" w:rsidRDefault="002F25B4" w:rsidP="00B714D2">
      <w:r>
        <w:separator/>
      </w:r>
    </w:p>
  </w:footnote>
  <w:footnote w:type="continuationSeparator" w:id="0">
    <w:p w14:paraId="4E5380FA" w14:textId="77777777" w:rsidR="002F25B4" w:rsidRDefault="002F25B4" w:rsidP="00B71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E3F2E"/>
    <w:multiLevelType w:val="hybridMultilevel"/>
    <w:tmpl w:val="2CA89E42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7F7319C"/>
    <w:multiLevelType w:val="hybridMultilevel"/>
    <w:tmpl w:val="2B34F3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A24330"/>
    <w:multiLevelType w:val="hybridMultilevel"/>
    <w:tmpl w:val="24B0C620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5C941000">
      <w:start w:val="1"/>
      <w:numFmt w:val="decimal"/>
      <w:lvlText w:val="%2."/>
      <w:lvlJc w:val="left"/>
      <w:pPr>
        <w:ind w:left="1776" w:hanging="696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11AA6"/>
    <w:multiLevelType w:val="hybridMultilevel"/>
    <w:tmpl w:val="2974C2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0062C"/>
    <w:multiLevelType w:val="hybridMultilevel"/>
    <w:tmpl w:val="9D1483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63E67"/>
    <w:multiLevelType w:val="hybridMultilevel"/>
    <w:tmpl w:val="328C7EFC"/>
    <w:lvl w:ilvl="0" w:tplc="7B525618">
      <w:start w:val="8"/>
      <w:numFmt w:val="decimal"/>
      <w:lvlText w:val="%1."/>
      <w:lvlJc w:val="left"/>
      <w:pPr>
        <w:ind w:left="2204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7" w15:restartNumberingAfterBreak="0">
    <w:nsid w:val="2FC84557"/>
    <w:multiLevelType w:val="hybridMultilevel"/>
    <w:tmpl w:val="CBF4D6F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B35C02"/>
    <w:multiLevelType w:val="hybridMultilevel"/>
    <w:tmpl w:val="8500B84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72B35"/>
    <w:multiLevelType w:val="hybridMultilevel"/>
    <w:tmpl w:val="8F9028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77D5E"/>
    <w:multiLevelType w:val="hybridMultilevel"/>
    <w:tmpl w:val="C34011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43825"/>
    <w:multiLevelType w:val="hybridMultilevel"/>
    <w:tmpl w:val="0FCA1DFC"/>
    <w:lvl w:ilvl="0" w:tplc="9932C0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1600E"/>
    <w:multiLevelType w:val="hybridMultilevel"/>
    <w:tmpl w:val="905A4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C0FEB"/>
    <w:multiLevelType w:val="hybridMultilevel"/>
    <w:tmpl w:val="AE9C0998"/>
    <w:lvl w:ilvl="0" w:tplc="0E204B92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6" w15:restartNumberingAfterBreak="0">
    <w:nsid w:val="672374AF"/>
    <w:multiLevelType w:val="hybridMultilevel"/>
    <w:tmpl w:val="578AC472"/>
    <w:lvl w:ilvl="0" w:tplc="041F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1666CB10">
      <w:start w:val="1"/>
      <w:numFmt w:val="bullet"/>
      <w:lvlText w:val="●"/>
      <w:lvlJc w:val="left"/>
      <w:pPr>
        <w:ind w:left="10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280D9B0">
      <w:start w:val="1"/>
      <w:numFmt w:val="bullet"/>
      <w:lvlText w:val="●"/>
      <w:lvlJc w:val="left"/>
      <w:pPr>
        <w:ind w:left="18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45CFB54">
      <w:start w:val="1"/>
      <w:numFmt w:val="bullet"/>
      <w:lvlText w:val="●"/>
      <w:lvlJc w:val="left"/>
      <w:pPr>
        <w:ind w:left="25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0BED264">
      <w:start w:val="1"/>
      <w:numFmt w:val="bullet"/>
      <w:lvlText w:val="●"/>
      <w:lvlJc w:val="left"/>
      <w:pPr>
        <w:ind w:left="324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16C970A">
      <w:start w:val="1"/>
      <w:numFmt w:val="bullet"/>
      <w:lvlText w:val="●"/>
      <w:lvlJc w:val="left"/>
      <w:pPr>
        <w:ind w:left="396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436E474">
      <w:start w:val="1"/>
      <w:numFmt w:val="bullet"/>
      <w:lvlText w:val="●"/>
      <w:lvlJc w:val="left"/>
      <w:pPr>
        <w:ind w:left="46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D726A10">
      <w:start w:val="1"/>
      <w:numFmt w:val="bullet"/>
      <w:lvlText w:val="●"/>
      <w:lvlJc w:val="left"/>
      <w:pPr>
        <w:ind w:left="54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8981A44">
      <w:start w:val="1"/>
      <w:numFmt w:val="bullet"/>
      <w:lvlText w:val="●"/>
      <w:lvlJc w:val="left"/>
      <w:pPr>
        <w:ind w:left="61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7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76660AF6"/>
    <w:multiLevelType w:val="hybridMultilevel"/>
    <w:tmpl w:val="519C4AE6"/>
    <w:styleLink w:val="ImportedStyle1"/>
    <w:lvl w:ilvl="0" w:tplc="E990F5F6">
      <w:start w:val="1"/>
      <w:numFmt w:val="decimal"/>
      <w:lvlText w:val="%1."/>
      <w:lvlJc w:val="left"/>
      <w:pPr>
        <w:ind w:left="993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DD48D98">
      <w:start w:val="1"/>
      <w:numFmt w:val="lowerLetter"/>
      <w:lvlText w:val="%2."/>
      <w:lvlJc w:val="left"/>
      <w:pPr>
        <w:ind w:left="157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88C9676">
      <w:start w:val="1"/>
      <w:numFmt w:val="lowerRoman"/>
      <w:lvlText w:val="%3."/>
      <w:lvlJc w:val="left"/>
      <w:pPr>
        <w:ind w:left="229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B10BF58">
      <w:start w:val="1"/>
      <w:numFmt w:val="decimal"/>
      <w:lvlText w:val="%4."/>
      <w:lvlJc w:val="left"/>
      <w:pPr>
        <w:ind w:left="301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148D5EE">
      <w:start w:val="1"/>
      <w:numFmt w:val="lowerLetter"/>
      <w:lvlText w:val="%5."/>
      <w:lvlJc w:val="left"/>
      <w:pPr>
        <w:ind w:left="373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A3C019A">
      <w:start w:val="1"/>
      <w:numFmt w:val="lowerRoman"/>
      <w:lvlText w:val="%6."/>
      <w:lvlJc w:val="left"/>
      <w:pPr>
        <w:ind w:left="445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75A3D76">
      <w:start w:val="1"/>
      <w:numFmt w:val="decimal"/>
      <w:lvlText w:val="%7."/>
      <w:lvlJc w:val="left"/>
      <w:pPr>
        <w:ind w:left="517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C7EF640">
      <w:start w:val="1"/>
      <w:numFmt w:val="lowerLetter"/>
      <w:lvlText w:val="%8."/>
      <w:lvlJc w:val="left"/>
      <w:pPr>
        <w:ind w:left="589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9A4F336">
      <w:start w:val="1"/>
      <w:numFmt w:val="lowerRoman"/>
      <w:lvlText w:val="%9."/>
      <w:lvlJc w:val="left"/>
      <w:pPr>
        <w:ind w:left="661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9" w15:restartNumberingAfterBreak="0">
    <w:nsid w:val="766F5586"/>
    <w:multiLevelType w:val="hybridMultilevel"/>
    <w:tmpl w:val="BDA052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EB617A"/>
    <w:multiLevelType w:val="hybridMultilevel"/>
    <w:tmpl w:val="3D16C3A0"/>
    <w:lvl w:ilvl="0" w:tplc="36D63DA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975619"/>
    <w:multiLevelType w:val="hybridMultilevel"/>
    <w:tmpl w:val="76622A1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C68634B"/>
    <w:multiLevelType w:val="hybridMultilevel"/>
    <w:tmpl w:val="87CAF1C8"/>
    <w:lvl w:ilvl="0" w:tplc="86EA431A">
      <w:start w:val="9"/>
      <w:numFmt w:val="decimal"/>
      <w:lvlText w:val="%1."/>
      <w:lvlJc w:val="left"/>
      <w:pPr>
        <w:ind w:left="2204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0"/>
  </w:num>
  <w:num w:numId="5">
    <w:abstractNumId w:val="4"/>
  </w:num>
  <w:num w:numId="6">
    <w:abstractNumId w:val="17"/>
  </w:num>
  <w:num w:numId="7">
    <w:abstractNumId w:val="16"/>
  </w:num>
  <w:num w:numId="8">
    <w:abstractNumId w:val="18"/>
  </w:num>
  <w:num w:numId="9">
    <w:abstractNumId w:val="13"/>
  </w:num>
  <w:num w:numId="10">
    <w:abstractNumId w:val="21"/>
  </w:num>
  <w:num w:numId="11">
    <w:abstractNumId w:val="15"/>
  </w:num>
  <w:num w:numId="12">
    <w:abstractNumId w:val="20"/>
  </w:num>
  <w:num w:numId="13">
    <w:abstractNumId w:val="3"/>
  </w:num>
  <w:num w:numId="14">
    <w:abstractNumId w:val="19"/>
  </w:num>
  <w:num w:numId="15">
    <w:abstractNumId w:val="1"/>
  </w:num>
  <w:num w:numId="16">
    <w:abstractNumId w:val="14"/>
  </w:num>
  <w:num w:numId="17">
    <w:abstractNumId w:val="11"/>
  </w:num>
  <w:num w:numId="18">
    <w:abstractNumId w:val="7"/>
  </w:num>
  <w:num w:numId="19">
    <w:abstractNumId w:val="23"/>
  </w:num>
  <w:num w:numId="20">
    <w:abstractNumId w:val="8"/>
  </w:num>
  <w:num w:numId="21">
    <w:abstractNumId w:val="12"/>
  </w:num>
  <w:num w:numId="22">
    <w:abstractNumId w:val="0"/>
  </w:num>
  <w:num w:numId="23">
    <w:abstractNumId w:val="22"/>
  </w:num>
  <w:num w:numId="2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05784"/>
    <w:rsid w:val="00015E8C"/>
    <w:rsid w:val="00016DA5"/>
    <w:rsid w:val="00021365"/>
    <w:rsid w:val="00045F18"/>
    <w:rsid w:val="00054E2E"/>
    <w:rsid w:val="000747F8"/>
    <w:rsid w:val="00085F4F"/>
    <w:rsid w:val="000A2F18"/>
    <w:rsid w:val="000C278F"/>
    <w:rsid w:val="001048E9"/>
    <w:rsid w:val="001139CD"/>
    <w:rsid w:val="00142851"/>
    <w:rsid w:val="00142CC9"/>
    <w:rsid w:val="0014489B"/>
    <w:rsid w:val="0016177D"/>
    <w:rsid w:val="001A29AB"/>
    <w:rsid w:val="001B3492"/>
    <w:rsid w:val="001C592D"/>
    <w:rsid w:val="001D012F"/>
    <w:rsid w:val="001F39D2"/>
    <w:rsid w:val="001F66E1"/>
    <w:rsid w:val="00217651"/>
    <w:rsid w:val="0023327A"/>
    <w:rsid w:val="00236629"/>
    <w:rsid w:val="002460CD"/>
    <w:rsid w:val="0025352E"/>
    <w:rsid w:val="002675F0"/>
    <w:rsid w:val="00270F07"/>
    <w:rsid w:val="00271189"/>
    <w:rsid w:val="002A6E06"/>
    <w:rsid w:val="002E62B9"/>
    <w:rsid w:val="002E7AB1"/>
    <w:rsid w:val="002F25B4"/>
    <w:rsid w:val="002F2FF0"/>
    <w:rsid w:val="002F3301"/>
    <w:rsid w:val="002F58B6"/>
    <w:rsid w:val="003060D7"/>
    <w:rsid w:val="00347295"/>
    <w:rsid w:val="00350CAB"/>
    <w:rsid w:val="003547BC"/>
    <w:rsid w:val="0037445E"/>
    <w:rsid w:val="00380F02"/>
    <w:rsid w:val="003843F8"/>
    <w:rsid w:val="003A2927"/>
    <w:rsid w:val="003A29C9"/>
    <w:rsid w:val="003A576A"/>
    <w:rsid w:val="003A6CC2"/>
    <w:rsid w:val="003B4C61"/>
    <w:rsid w:val="003D71D9"/>
    <w:rsid w:val="003E6398"/>
    <w:rsid w:val="003F1D26"/>
    <w:rsid w:val="00413263"/>
    <w:rsid w:val="004203DF"/>
    <w:rsid w:val="004369F6"/>
    <w:rsid w:val="004668C9"/>
    <w:rsid w:val="00466E6F"/>
    <w:rsid w:val="00472C7E"/>
    <w:rsid w:val="004747DE"/>
    <w:rsid w:val="004878A0"/>
    <w:rsid w:val="004F5B9A"/>
    <w:rsid w:val="00501165"/>
    <w:rsid w:val="00502E52"/>
    <w:rsid w:val="00506DE5"/>
    <w:rsid w:val="005112FF"/>
    <w:rsid w:val="005209E0"/>
    <w:rsid w:val="00521546"/>
    <w:rsid w:val="00522CD6"/>
    <w:rsid w:val="00532200"/>
    <w:rsid w:val="00532226"/>
    <w:rsid w:val="00562807"/>
    <w:rsid w:val="00563DC8"/>
    <w:rsid w:val="00566A9F"/>
    <w:rsid w:val="00574D62"/>
    <w:rsid w:val="005828E1"/>
    <w:rsid w:val="0058422D"/>
    <w:rsid w:val="00587CED"/>
    <w:rsid w:val="005966F2"/>
    <w:rsid w:val="005A333B"/>
    <w:rsid w:val="005A3433"/>
    <w:rsid w:val="005C49CE"/>
    <w:rsid w:val="005C5CE6"/>
    <w:rsid w:val="005D7973"/>
    <w:rsid w:val="00603C92"/>
    <w:rsid w:val="006073EB"/>
    <w:rsid w:val="00633975"/>
    <w:rsid w:val="00642C1B"/>
    <w:rsid w:val="00643C08"/>
    <w:rsid w:val="006645DC"/>
    <w:rsid w:val="00683A9B"/>
    <w:rsid w:val="00690ED6"/>
    <w:rsid w:val="00696A05"/>
    <w:rsid w:val="00697EC7"/>
    <w:rsid w:val="006B32B0"/>
    <w:rsid w:val="006C269E"/>
    <w:rsid w:val="006D36A0"/>
    <w:rsid w:val="006D4A6C"/>
    <w:rsid w:val="006F1747"/>
    <w:rsid w:val="006F654C"/>
    <w:rsid w:val="00716FFF"/>
    <w:rsid w:val="00720C37"/>
    <w:rsid w:val="0075575D"/>
    <w:rsid w:val="00763A0F"/>
    <w:rsid w:val="007708E9"/>
    <w:rsid w:val="007720D4"/>
    <w:rsid w:val="00774427"/>
    <w:rsid w:val="00787E7A"/>
    <w:rsid w:val="00790455"/>
    <w:rsid w:val="00796E81"/>
    <w:rsid w:val="007B2E0F"/>
    <w:rsid w:val="007B5108"/>
    <w:rsid w:val="007B7EA6"/>
    <w:rsid w:val="007C31B2"/>
    <w:rsid w:val="007C61AB"/>
    <w:rsid w:val="007D4988"/>
    <w:rsid w:val="007E732D"/>
    <w:rsid w:val="007F50CE"/>
    <w:rsid w:val="007F6A57"/>
    <w:rsid w:val="00810943"/>
    <w:rsid w:val="008117F3"/>
    <w:rsid w:val="008206D5"/>
    <w:rsid w:val="008227B5"/>
    <w:rsid w:val="00822AE2"/>
    <w:rsid w:val="0082318D"/>
    <w:rsid w:val="00824303"/>
    <w:rsid w:val="00824904"/>
    <w:rsid w:val="00861366"/>
    <w:rsid w:val="00883F1E"/>
    <w:rsid w:val="00885FF0"/>
    <w:rsid w:val="008D1C0A"/>
    <w:rsid w:val="00903296"/>
    <w:rsid w:val="00940519"/>
    <w:rsid w:val="00950517"/>
    <w:rsid w:val="00971289"/>
    <w:rsid w:val="009720C6"/>
    <w:rsid w:val="009A056F"/>
    <w:rsid w:val="009A7FC0"/>
    <w:rsid w:val="009B1395"/>
    <w:rsid w:val="00A3734E"/>
    <w:rsid w:val="00A468D7"/>
    <w:rsid w:val="00A513A1"/>
    <w:rsid w:val="00A55B13"/>
    <w:rsid w:val="00A734B1"/>
    <w:rsid w:val="00A858F7"/>
    <w:rsid w:val="00AA0046"/>
    <w:rsid w:val="00AB4345"/>
    <w:rsid w:val="00AC4203"/>
    <w:rsid w:val="00AD6C10"/>
    <w:rsid w:val="00B167AC"/>
    <w:rsid w:val="00B47324"/>
    <w:rsid w:val="00B61041"/>
    <w:rsid w:val="00B62148"/>
    <w:rsid w:val="00B6429F"/>
    <w:rsid w:val="00B714D2"/>
    <w:rsid w:val="00B75135"/>
    <w:rsid w:val="00B80FA7"/>
    <w:rsid w:val="00B822EF"/>
    <w:rsid w:val="00B87BA6"/>
    <w:rsid w:val="00B93F53"/>
    <w:rsid w:val="00BA539E"/>
    <w:rsid w:val="00BA7C69"/>
    <w:rsid w:val="00BB5C16"/>
    <w:rsid w:val="00BB67D9"/>
    <w:rsid w:val="00BD77E2"/>
    <w:rsid w:val="00BD7A26"/>
    <w:rsid w:val="00C031AE"/>
    <w:rsid w:val="00C0684E"/>
    <w:rsid w:val="00C12641"/>
    <w:rsid w:val="00C15C97"/>
    <w:rsid w:val="00C731D6"/>
    <w:rsid w:val="00C74232"/>
    <w:rsid w:val="00C750F8"/>
    <w:rsid w:val="00C93C30"/>
    <w:rsid w:val="00C964EE"/>
    <w:rsid w:val="00CA6F5C"/>
    <w:rsid w:val="00CC6664"/>
    <w:rsid w:val="00CE6B71"/>
    <w:rsid w:val="00D0150E"/>
    <w:rsid w:val="00D0652B"/>
    <w:rsid w:val="00D1602C"/>
    <w:rsid w:val="00D24CD7"/>
    <w:rsid w:val="00D31871"/>
    <w:rsid w:val="00D33482"/>
    <w:rsid w:val="00D61A6D"/>
    <w:rsid w:val="00D74BD1"/>
    <w:rsid w:val="00D8759E"/>
    <w:rsid w:val="00DB4AC9"/>
    <w:rsid w:val="00DB58F4"/>
    <w:rsid w:val="00DC0D54"/>
    <w:rsid w:val="00DC13FF"/>
    <w:rsid w:val="00DF62FA"/>
    <w:rsid w:val="00DF7291"/>
    <w:rsid w:val="00E008C7"/>
    <w:rsid w:val="00E11D16"/>
    <w:rsid w:val="00E2745F"/>
    <w:rsid w:val="00E468D4"/>
    <w:rsid w:val="00E51E78"/>
    <w:rsid w:val="00E535B4"/>
    <w:rsid w:val="00E6002F"/>
    <w:rsid w:val="00E65AF4"/>
    <w:rsid w:val="00E66EE9"/>
    <w:rsid w:val="00E71E17"/>
    <w:rsid w:val="00E72EB8"/>
    <w:rsid w:val="00E74C91"/>
    <w:rsid w:val="00E87E5C"/>
    <w:rsid w:val="00E92468"/>
    <w:rsid w:val="00EA2AC8"/>
    <w:rsid w:val="00EA7EF8"/>
    <w:rsid w:val="00EB1932"/>
    <w:rsid w:val="00EB4095"/>
    <w:rsid w:val="00EB4D21"/>
    <w:rsid w:val="00EC22AB"/>
    <w:rsid w:val="00EC3227"/>
    <w:rsid w:val="00EC4572"/>
    <w:rsid w:val="00EC4818"/>
    <w:rsid w:val="00F16EAA"/>
    <w:rsid w:val="00F27000"/>
    <w:rsid w:val="00F46950"/>
    <w:rsid w:val="00FA50F2"/>
    <w:rsid w:val="00FB2FBD"/>
    <w:rsid w:val="00FC1AEE"/>
    <w:rsid w:val="00FD17C4"/>
    <w:rsid w:val="00FD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82CA0"/>
  <w15:chartTrackingRefBased/>
  <w15:docId w15:val="{B2B5F3EB-D295-44B0-B693-0DB2FA00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714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14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14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14D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EB4D2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ody">
    <w:name w:val="Body"/>
    <w:rsid w:val="00CA6F5C"/>
    <w:pPr>
      <w:spacing w:line="256" w:lineRule="auto"/>
    </w:pPr>
    <w:rPr>
      <w:rFonts w:ascii="Calibri" w:eastAsia="Arial Unicode MS" w:hAnsi="Calibri" w:cs="Arial Unicode MS"/>
      <w:color w:val="000000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rsid w:val="00CA6F5C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 Güven – Uzman Eğitimci</dc:creator>
  <cp:keywords/>
  <dc:description/>
  <cp:lastModifiedBy>Bahtiyar TOLUNAY</cp:lastModifiedBy>
  <cp:revision>4</cp:revision>
  <dcterms:created xsi:type="dcterms:W3CDTF">2022-06-27T14:47:00Z</dcterms:created>
  <dcterms:modified xsi:type="dcterms:W3CDTF">2022-07-05T07:50:00Z</dcterms:modified>
</cp:coreProperties>
</file>